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370" w:rsidRPr="002570B3" w:rsidRDefault="003A2370" w:rsidP="00E337C0"/>
    <w:p w:rsidR="00E337C0" w:rsidRPr="002570B3" w:rsidRDefault="00E337C0" w:rsidP="00E337C0"/>
    <w:p w:rsidR="00E337C0" w:rsidRPr="002570B3" w:rsidRDefault="00E337C0" w:rsidP="00E337C0"/>
    <w:p w:rsidR="00E337C0" w:rsidRPr="002570B3" w:rsidRDefault="00E337C0" w:rsidP="00E337C0"/>
    <w:p w:rsidR="00E337C0" w:rsidRPr="002570B3" w:rsidRDefault="00E337C0" w:rsidP="00E337C0"/>
    <w:p w:rsidR="00E337C0" w:rsidRPr="002570B3" w:rsidRDefault="00E337C0" w:rsidP="00E337C0"/>
    <w:p w:rsidR="00E337C0" w:rsidRPr="002570B3" w:rsidRDefault="00E337C0" w:rsidP="00E337C0"/>
    <w:p w:rsidR="003A2370" w:rsidRPr="002570B3" w:rsidRDefault="003A2370" w:rsidP="00E337C0"/>
    <w:p w:rsidR="003A2370" w:rsidRPr="002570B3" w:rsidRDefault="003A2370" w:rsidP="00E337C0"/>
    <w:p w:rsidR="003A2370" w:rsidRPr="002570B3" w:rsidRDefault="003A2370" w:rsidP="00E337C0"/>
    <w:p w:rsidR="003A2370" w:rsidRPr="002570B3" w:rsidRDefault="0071369D">
      <w:pPr>
        <w:spacing w:line="770" w:lineRule="exact"/>
        <w:ind w:left="305" w:right="285"/>
        <w:jc w:val="center"/>
        <w:rPr>
          <w:rFonts w:ascii="HG丸ｺﾞｼｯｸM-PRO" w:eastAsia="HG丸ｺﾞｼｯｸM-PRO" w:hAnsi="HG丸ｺﾞｼｯｸM-PRO" w:cs="A-OTF フォーク Pro R"/>
          <w:b/>
          <w:sz w:val="71"/>
          <w:szCs w:val="71"/>
          <w:lang w:eastAsia="ja-JP"/>
        </w:rPr>
      </w:pPr>
      <w:r w:rsidRPr="002570B3">
        <w:rPr>
          <w:rFonts w:ascii="HG丸ｺﾞｼｯｸM-PRO" w:eastAsia="HG丸ｺﾞｼｯｸM-PRO" w:hAnsi="HG丸ｺﾞｼｯｸM-PRO" w:cs="A-OTF フォーク Pro R"/>
          <w:b/>
          <w:color w:val="231F20"/>
          <w:position w:val="-2"/>
          <w:sz w:val="71"/>
          <w:szCs w:val="71"/>
          <w:lang w:eastAsia="ja-JP"/>
        </w:rPr>
        <w:t>アフターサービス規準書</w:t>
      </w:r>
    </w:p>
    <w:p w:rsidR="003A2370" w:rsidRPr="002570B3" w:rsidRDefault="003A2370" w:rsidP="00E337C0">
      <w:pPr>
        <w:rPr>
          <w:sz w:val="20"/>
          <w:szCs w:val="20"/>
          <w:lang w:eastAsia="ja-JP"/>
        </w:rPr>
      </w:pPr>
    </w:p>
    <w:p w:rsidR="00E337C0" w:rsidRPr="002570B3" w:rsidRDefault="00E337C0" w:rsidP="00E337C0">
      <w:pPr>
        <w:rPr>
          <w:sz w:val="20"/>
          <w:szCs w:val="20"/>
          <w:lang w:eastAsia="ja-JP"/>
        </w:rPr>
      </w:pPr>
    </w:p>
    <w:p w:rsidR="003A2370" w:rsidRPr="004A485A" w:rsidRDefault="0071369D">
      <w:pPr>
        <w:ind w:left="2855" w:right="2836"/>
        <w:jc w:val="center"/>
        <w:rPr>
          <w:rFonts w:ascii="ＭＳ ゴシック" w:eastAsia="ＭＳ ゴシック" w:hAnsi="ＭＳ ゴシック" w:cs="A-OTF フォーク Pro R"/>
          <w:sz w:val="45"/>
          <w:szCs w:val="45"/>
        </w:rPr>
      </w:pPr>
      <w:r w:rsidRPr="004A485A">
        <w:rPr>
          <w:rFonts w:ascii="ＭＳ ゴシック" w:eastAsia="ＭＳ ゴシック" w:hAnsi="ＭＳ ゴシック" w:cs="A-OTF フォーク Pro R"/>
          <w:color w:val="231F20"/>
          <w:sz w:val="45"/>
          <w:szCs w:val="45"/>
        </w:rPr>
        <w:t>●</w:t>
      </w:r>
      <w:proofErr w:type="spellStart"/>
      <w:r w:rsidRPr="004A485A">
        <w:rPr>
          <w:rFonts w:ascii="ＭＳ ゴシック" w:eastAsia="ＭＳ ゴシック" w:hAnsi="ＭＳ ゴシック" w:cs="A-OTF フォーク Pro R"/>
          <w:color w:val="231F20"/>
          <w:sz w:val="45"/>
          <w:szCs w:val="45"/>
        </w:rPr>
        <w:t>戸建住宅用</w:t>
      </w:r>
      <w:proofErr w:type="spellEnd"/>
    </w:p>
    <w:p w:rsidR="003A2370" w:rsidRPr="002570B3" w:rsidRDefault="003A2370" w:rsidP="00E337C0"/>
    <w:p w:rsidR="003A2370" w:rsidRPr="002570B3" w:rsidRDefault="003A2370" w:rsidP="00E337C0"/>
    <w:p w:rsidR="003A2370" w:rsidRPr="002570B3" w:rsidRDefault="003A2370" w:rsidP="00E337C0"/>
    <w:p w:rsidR="003A2370" w:rsidRPr="002570B3" w:rsidRDefault="003A2370" w:rsidP="00E337C0"/>
    <w:p w:rsidR="003A2370" w:rsidRPr="002570B3" w:rsidRDefault="003A2370" w:rsidP="00E337C0"/>
    <w:p w:rsidR="003A2370" w:rsidRPr="002570B3" w:rsidRDefault="003A2370" w:rsidP="00E337C0"/>
    <w:p w:rsidR="00E337C0" w:rsidRPr="002570B3" w:rsidRDefault="00E337C0" w:rsidP="00E337C0"/>
    <w:p w:rsidR="00E337C0" w:rsidRPr="002570B3" w:rsidRDefault="00E337C0" w:rsidP="00E337C0"/>
    <w:p w:rsidR="00E337C0" w:rsidRPr="002570B3" w:rsidRDefault="00E337C0" w:rsidP="00E337C0"/>
    <w:p w:rsidR="00E337C0" w:rsidRPr="002570B3" w:rsidRDefault="00E337C0" w:rsidP="00E337C0"/>
    <w:p w:rsidR="00E337C0" w:rsidRPr="002570B3" w:rsidRDefault="00E337C0" w:rsidP="00E337C0"/>
    <w:p w:rsidR="00E337C0" w:rsidRPr="002570B3" w:rsidRDefault="00E337C0" w:rsidP="00E337C0"/>
    <w:p w:rsidR="00E337C0" w:rsidRPr="002570B3" w:rsidRDefault="00E337C0" w:rsidP="00E337C0"/>
    <w:p w:rsidR="00E337C0" w:rsidRPr="002570B3" w:rsidRDefault="00E337C0" w:rsidP="00E337C0"/>
    <w:p w:rsidR="00E337C0" w:rsidRPr="002570B3" w:rsidRDefault="00E337C0" w:rsidP="00E337C0"/>
    <w:p w:rsidR="00E337C0" w:rsidRPr="002570B3" w:rsidRDefault="00E337C0" w:rsidP="00E337C0"/>
    <w:p w:rsidR="00E337C0" w:rsidRPr="002570B3" w:rsidRDefault="00E337C0" w:rsidP="00E337C0"/>
    <w:p w:rsidR="00E337C0" w:rsidRPr="002570B3" w:rsidRDefault="00E337C0" w:rsidP="00E337C0"/>
    <w:p w:rsidR="003A2370" w:rsidRPr="002570B3" w:rsidRDefault="003A2370" w:rsidP="00E337C0"/>
    <w:p w:rsidR="003A2370" w:rsidRPr="002570B3" w:rsidRDefault="003A2370" w:rsidP="00E337C0"/>
    <w:p w:rsidR="003A2370" w:rsidRPr="002570B3" w:rsidRDefault="003A2370" w:rsidP="00E337C0"/>
    <w:p w:rsidR="003A2370" w:rsidRPr="002570B3" w:rsidRDefault="003A2370" w:rsidP="00E337C0"/>
    <w:p w:rsidR="003A2370" w:rsidRPr="002570B3" w:rsidRDefault="003A2370" w:rsidP="00E337C0"/>
    <w:p w:rsidR="003A2370" w:rsidRPr="002570B3" w:rsidRDefault="003A2370" w:rsidP="00E337C0"/>
    <w:p w:rsidR="003A2370" w:rsidRPr="002570B3" w:rsidRDefault="003A2370" w:rsidP="00E337C0">
      <w:pPr>
        <w:rPr>
          <w:sz w:val="24"/>
          <w:szCs w:val="24"/>
        </w:rPr>
      </w:pPr>
    </w:p>
    <w:p w:rsidR="003A2370" w:rsidRPr="002570B3" w:rsidRDefault="0071369D">
      <w:pPr>
        <w:ind w:left="914" w:right="1079"/>
        <w:jc w:val="center"/>
        <w:rPr>
          <w:rFonts w:ascii="ＭＳ 明朝" w:hAnsi="ＭＳ 明朝" w:cs="A-OTF リュウミン Pr5 L-KL"/>
          <w:color w:val="231F20"/>
          <w:sz w:val="36"/>
          <w:szCs w:val="36"/>
        </w:rPr>
      </w:pPr>
      <w:r w:rsidRPr="002570B3">
        <w:rPr>
          <w:rFonts w:ascii="ＭＳ 明朝" w:hAnsi="ＭＳ 明朝" w:cs="A-OTF リュウミン Pr5 L-KL"/>
          <w:color w:val="231F20"/>
          <w:sz w:val="36"/>
          <w:szCs w:val="36"/>
        </w:rPr>
        <w:t>（</w:t>
      </w:r>
      <w:proofErr w:type="spellStart"/>
      <w:r w:rsidRPr="002570B3">
        <w:rPr>
          <w:rFonts w:ascii="ＭＳ 明朝" w:hAnsi="ＭＳ 明朝" w:cs="A-OTF リュウミン Pr5 L-KL"/>
          <w:color w:val="231F20"/>
          <w:sz w:val="36"/>
          <w:szCs w:val="36"/>
        </w:rPr>
        <w:t>公社</w:t>
      </w:r>
      <w:r w:rsidRPr="002570B3">
        <w:rPr>
          <w:rFonts w:ascii="ＭＳ 明朝" w:hAnsi="ＭＳ 明朝" w:cs="A-OTF リュウミン Pr5 L-KL"/>
          <w:color w:val="231F20"/>
          <w:spacing w:val="-184"/>
          <w:sz w:val="36"/>
          <w:szCs w:val="36"/>
        </w:rPr>
        <w:t>）</w:t>
      </w:r>
      <w:r w:rsidRPr="002570B3">
        <w:rPr>
          <w:rFonts w:ascii="ＭＳ 明朝" w:hAnsi="ＭＳ 明朝" w:cs="A-OTF リュウミン Pr5 L-KL"/>
          <w:color w:val="231F20"/>
          <w:sz w:val="36"/>
          <w:szCs w:val="36"/>
        </w:rPr>
        <w:t>全国宅地建物取引業協会連合会</w:t>
      </w:r>
      <w:proofErr w:type="spellEnd"/>
    </w:p>
    <w:p w:rsidR="003A2370" w:rsidRPr="002570B3" w:rsidRDefault="00E337C0" w:rsidP="00A01520">
      <w:pPr>
        <w:jc w:val="center"/>
        <w:rPr>
          <w:rFonts w:ascii="ＭＳ ゴシック" w:eastAsia="ＭＳ ゴシック" w:hAnsi="ＭＳ ゴシック" w:cs="A-OTF フォーク Pro R"/>
          <w:sz w:val="28"/>
          <w:szCs w:val="28"/>
          <w:lang w:eastAsia="ja-JP"/>
        </w:rPr>
      </w:pPr>
      <w:r w:rsidRPr="002570B3">
        <w:rPr>
          <w:rFonts w:ascii="ＭＳ ゴシック" w:eastAsia="ＭＳ ゴシック" w:hAnsi="ＭＳ ゴシック" w:cs="A-OTF フォーク Pro R"/>
          <w:color w:val="231F20"/>
          <w:position w:val="-2"/>
          <w:sz w:val="28"/>
          <w:szCs w:val="28"/>
          <w:lang w:eastAsia="ja-JP"/>
        </w:rPr>
        <w:br w:type="page"/>
      </w:r>
      <w:r w:rsidR="0071369D" w:rsidRPr="002570B3">
        <w:rPr>
          <w:rFonts w:ascii="ＭＳ ゴシック" w:eastAsia="ＭＳ ゴシック" w:hAnsi="ＭＳ ゴシック" w:cs="A-OTF フォーク Pro R"/>
          <w:color w:val="231F20"/>
          <w:position w:val="-2"/>
          <w:sz w:val="28"/>
          <w:szCs w:val="28"/>
          <w:lang w:eastAsia="ja-JP"/>
        </w:rPr>
        <w:lastRenderedPageBreak/>
        <w:t>アフターサービス規準書（戸建住宅用）</w:t>
      </w:r>
    </w:p>
    <w:p w:rsidR="003A2370" w:rsidRPr="002570B3" w:rsidRDefault="003A2370" w:rsidP="00C34129">
      <w:pPr>
        <w:rPr>
          <w:lang w:eastAsia="ja-JP"/>
        </w:rPr>
      </w:pPr>
    </w:p>
    <w:p w:rsidR="003A2370" w:rsidRPr="002570B3" w:rsidRDefault="003A2370" w:rsidP="00C34129">
      <w:pPr>
        <w:rPr>
          <w:lang w:eastAsia="ja-JP"/>
        </w:rPr>
      </w:pPr>
    </w:p>
    <w:p w:rsidR="003A2370" w:rsidRPr="002570B3" w:rsidRDefault="003A2370" w:rsidP="00C34129">
      <w:pPr>
        <w:rPr>
          <w:sz w:val="24"/>
          <w:szCs w:val="24"/>
          <w:lang w:eastAsia="ja-JP"/>
        </w:rPr>
      </w:pPr>
    </w:p>
    <w:p w:rsidR="00E337C0" w:rsidRPr="002570B3" w:rsidRDefault="0071369D" w:rsidP="00C34129">
      <w:pPr>
        <w:jc w:val="right"/>
      </w:pPr>
      <w:proofErr w:type="spellStart"/>
      <w:r w:rsidRPr="002570B3">
        <w:t>発行日</w:t>
      </w:r>
      <w:proofErr w:type="spellEnd"/>
      <w:r w:rsidR="00E337C0" w:rsidRPr="002570B3">
        <w:rPr>
          <w:rFonts w:hint="eastAsia"/>
          <w:lang w:eastAsia="ja-JP"/>
        </w:rPr>
        <w:t xml:space="preserve">　</w:t>
      </w:r>
      <w:bookmarkStart w:id="0" w:name="_GoBack"/>
      <w:bookmarkEnd w:id="0"/>
      <w:r w:rsidR="00674995">
        <w:rPr>
          <w:lang w:eastAsia="ja-JP"/>
        </w:rPr>
        <w:fldChar w:fldCharType="begin">
          <w:ffData>
            <w:name w:val="テキスト1"/>
            <w:enabled/>
            <w:calcOnExit w:val="0"/>
            <w:textInput/>
          </w:ffData>
        </w:fldChar>
      </w:r>
      <w:bookmarkStart w:id="1" w:name="テキスト1"/>
      <w:r w:rsidR="00674995">
        <w:rPr>
          <w:lang w:eastAsia="ja-JP"/>
        </w:rPr>
        <w:instrText xml:space="preserve"> </w:instrText>
      </w:r>
      <w:r w:rsidR="00674995">
        <w:rPr>
          <w:rFonts w:hint="eastAsia"/>
          <w:lang w:eastAsia="ja-JP"/>
        </w:rPr>
        <w:instrText>FORMTEXT</w:instrText>
      </w:r>
      <w:r w:rsidR="00674995">
        <w:rPr>
          <w:lang w:eastAsia="ja-JP"/>
        </w:rPr>
        <w:instrText xml:space="preserve"> </w:instrText>
      </w:r>
      <w:r w:rsidR="00674995">
        <w:rPr>
          <w:lang w:eastAsia="ja-JP"/>
        </w:rPr>
      </w:r>
      <w:r w:rsidR="00674995">
        <w:rPr>
          <w:lang w:eastAsia="ja-JP"/>
        </w:rPr>
        <w:fldChar w:fldCharType="separate"/>
      </w:r>
      <w:r w:rsidR="00674995">
        <w:rPr>
          <w:noProof/>
          <w:lang w:eastAsia="ja-JP"/>
        </w:rPr>
        <w:t> </w:t>
      </w:r>
      <w:r w:rsidR="00674995">
        <w:rPr>
          <w:noProof/>
          <w:lang w:eastAsia="ja-JP"/>
        </w:rPr>
        <w:t> </w:t>
      </w:r>
      <w:r w:rsidR="00674995">
        <w:rPr>
          <w:noProof/>
          <w:lang w:eastAsia="ja-JP"/>
        </w:rPr>
        <w:t> </w:t>
      </w:r>
      <w:r w:rsidR="00674995">
        <w:rPr>
          <w:noProof/>
          <w:lang w:eastAsia="ja-JP"/>
        </w:rPr>
        <w:t> </w:t>
      </w:r>
      <w:r w:rsidR="00674995">
        <w:rPr>
          <w:noProof/>
          <w:lang w:eastAsia="ja-JP"/>
        </w:rPr>
        <w:t> </w:t>
      </w:r>
      <w:r w:rsidR="00674995">
        <w:rPr>
          <w:lang w:eastAsia="ja-JP"/>
        </w:rPr>
        <w:fldChar w:fldCharType="end"/>
      </w:r>
      <w:bookmarkEnd w:id="1"/>
      <w:r w:rsidRPr="002570B3">
        <w:t>年</w:t>
      </w:r>
      <w:r w:rsidR="00674995">
        <w:rPr>
          <w:lang w:eastAsia="ja-JP"/>
        </w:rPr>
        <w:fldChar w:fldCharType="begin">
          <w:ffData>
            <w:name w:val="テキスト2"/>
            <w:enabled/>
            <w:calcOnExit w:val="0"/>
            <w:textInput/>
          </w:ffData>
        </w:fldChar>
      </w:r>
      <w:bookmarkStart w:id="2" w:name="テキスト2"/>
      <w:r w:rsidR="00674995">
        <w:rPr>
          <w:lang w:eastAsia="ja-JP"/>
        </w:rPr>
        <w:instrText xml:space="preserve"> </w:instrText>
      </w:r>
      <w:r w:rsidR="00674995">
        <w:rPr>
          <w:rFonts w:hint="eastAsia"/>
          <w:lang w:eastAsia="ja-JP"/>
        </w:rPr>
        <w:instrText>FORMTEXT</w:instrText>
      </w:r>
      <w:r w:rsidR="00674995">
        <w:rPr>
          <w:lang w:eastAsia="ja-JP"/>
        </w:rPr>
        <w:instrText xml:space="preserve"> </w:instrText>
      </w:r>
      <w:r w:rsidR="00674995">
        <w:rPr>
          <w:lang w:eastAsia="ja-JP"/>
        </w:rPr>
      </w:r>
      <w:r w:rsidR="00674995">
        <w:rPr>
          <w:lang w:eastAsia="ja-JP"/>
        </w:rPr>
        <w:fldChar w:fldCharType="separate"/>
      </w:r>
      <w:r w:rsidR="00674995">
        <w:rPr>
          <w:noProof/>
          <w:lang w:eastAsia="ja-JP"/>
        </w:rPr>
        <w:t> </w:t>
      </w:r>
      <w:r w:rsidR="00674995">
        <w:rPr>
          <w:noProof/>
          <w:lang w:eastAsia="ja-JP"/>
        </w:rPr>
        <w:t> </w:t>
      </w:r>
      <w:r w:rsidR="00674995">
        <w:rPr>
          <w:noProof/>
          <w:lang w:eastAsia="ja-JP"/>
        </w:rPr>
        <w:t> </w:t>
      </w:r>
      <w:r w:rsidR="00674995">
        <w:rPr>
          <w:noProof/>
          <w:lang w:eastAsia="ja-JP"/>
        </w:rPr>
        <w:t> </w:t>
      </w:r>
      <w:r w:rsidR="00674995">
        <w:rPr>
          <w:noProof/>
          <w:lang w:eastAsia="ja-JP"/>
        </w:rPr>
        <w:t> </w:t>
      </w:r>
      <w:r w:rsidR="00674995">
        <w:rPr>
          <w:lang w:eastAsia="ja-JP"/>
        </w:rPr>
        <w:fldChar w:fldCharType="end"/>
      </w:r>
      <w:bookmarkEnd w:id="2"/>
      <w:r w:rsidRPr="002570B3">
        <w:t>月</w:t>
      </w:r>
      <w:r w:rsidR="00674995">
        <w:rPr>
          <w:lang w:eastAsia="ja-JP"/>
        </w:rPr>
        <w:fldChar w:fldCharType="begin">
          <w:ffData>
            <w:name w:val="テキスト3"/>
            <w:enabled/>
            <w:calcOnExit w:val="0"/>
            <w:textInput/>
          </w:ffData>
        </w:fldChar>
      </w:r>
      <w:bookmarkStart w:id="3" w:name="テキスト3"/>
      <w:r w:rsidR="00674995">
        <w:rPr>
          <w:lang w:eastAsia="ja-JP"/>
        </w:rPr>
        <w:instrText xml:space="preserve"> </w:instrText>
      </w:r>
      <w:r w:rsidR="00674995">
        <w:rPr>
          <w:rFonts w:hint="eastAsia"/>
          <w:lang w:eastAsia="ja-JP"/>
        </w:rPr>
        <w:instrText>FORMTEXT</w:instrText>
      </w:r>
      <w:r w:rsidR="00674995">
        <w:rPr>
          <w:lang w:eastAsia="ja-JP"/>
        </w:rPr>
        <w:instrText xml:space="preserve"> </w:instrText>
      </w:r>
      <w:r w:rsidR="00674995">
        <w:rPr>
          <w:lang w:eastAsia="ja-JP"/>
        </w:rPr>
      </w:r>
      <w:r w:rsidR="00674995">
        <w:rPr>
          <w:lang w:eastAsia="ja-JP"/>
        </w:rPr>
        <w:fldChar w:fldCharType="separate"/>
      </w:r>
      <w:r w:rsidR="00674995">
        <w:rPr>
          <w:noProof/>
          <w:lang w:eastAsia="ja-JP"/>
        </w:rPr>
        <w:t> </w:t>
      </w:r>
      <w:r w:rsidR="00674995">
        <w:rPr>
          <w:noProof/>
          <w:lang w:eastAsia="ja-JP"/>
        </w:rPr>
        <w:t> </w:t>
      </w:r>
      <w:r w:rsidR="00674995">
        <w:rPr>
          <w:noProof/>
          <w:lang w:eastAsia="ja-JP"/>
        </w:rPr>
        <w:t> </w:t>
      </w:r>
      <w:r w:rsidR="00674995">
        <w:rPr>
          <w:noProof/>
          <w:lang w:eastAsia="ja-JP"/>
        </w:rPr>
        <w:t> </w:t>
      </w:r>
      <w:r w:rsidR="00674995">
        <w:rPr>
          <w:noProof/>
          <w:lang w:eastAsia="ja-JP"/>
        </w:rPr>
        <w:t> </w:t>
      </w:r>
      <w:r w:rsidR="00674995">
        <w:rPr>
          <w:lang w:eastAsia="ja-JP"/>
        </w:rPr>
        <w:fldChar w:fldCharType="end"/>
      </w:r>
      <w:bookmarkEnd w:id="3"/>
      <w:r w:rsidRPr="002570B3">
        <w:t>日</w:t>
      </w:r>
    </w:p>
    <w:p w:rsidR="00C34129" w:rsidRPr="002570B3" w:rsidRDefault="00C34129" w:rsidP="00C34129">
      <w:pPr>
        <w:rPr>
          <w:lang w:eastAsia="ja-JP"/>
        </w:rPr>
      </w:pPr>
    </w:p>
    <w:p w:rsidR="003A2370" w:rsidRPr="002570B3" w:rsidRDefault="0071369D" w:rsidP="00674995">
      <w:pPr>
        <w:ind w:leftChars="100" w:left="210"/>
      </w:pPr>
      <w:proofErr w:type="spellStart"/>
      <w:r w:rsidRPr="002570B3">
        <w:t>買主</w:t>
      </w:r>
      <w:proofErr w:type="spellEnd"/>
      <w:r w:rsidR="00674995">
        <w:rPr>
          <w:rFonts w:hint="eastAsia"/>
          <w:lang w:eastAsia="ja-JP"/>
        </w:rPr>
        <w:t xml:space="preserve">　</w:t>
      </w:r>
      <w:r w:rsidR="00674995">
        <w:rPr>
          <w:lang w:eastAsia="ja-JP"/>
        </w:rPr>
        <w:fldChar w:fldCharType="begin">
          <w:ffData>
            <w:name w:val=""/>
            <w:enabled/>
            <w:calcOnExit w:val="0"/>
            <w:textInput>
              <w:default w:val="　　　　　　　　　　　　"/>
            </w:textInput>
          </w:ffData>
        </w:fldChar>
      </w:r>
      <w:r w:rsidR="00674995">
        <w:rPr>
          <w:lang w:eastAsia="ja-JP"/>
        </w:rPr>
        <w:instrText xml:space="preserve"> FORMTEXT </w:instrText>
      </w:r>
      <w:r w:rsidR="00674995">
        <w:rPr>
          <w:lang w:eastAsia="ja-JP"/>
        </w:rPr>
      </w:r>
      <w:r w:rsidR="00674995">
        <w:rPr>
          <w:lang w:eastAsia="ja-JP"/>
        </w:rPr>
        <w:fldChar w:fldCharType="separate"/>
      </w:r>
      <w:r w:rsidR="00674995">
        <w:rPr>
          <w:rFonts w:hint="eastAsia"/>
          <w:noProof/>
          <w:lang w:eastAsia="ja-JP"/>
        </w:rPr>
        <w:t xml:space="preserve">　　　　　　　　　　　　</w:t>
      </w:r>
      <w:r w:rsidR="00674995">
        <w:rPr>
          <w:lang w:eastAsia="ja-JP"/>
        </w:rPr>
        <w:fldChar w:fldCharType="end"/>
      </w:r>
      <w:r w:rsidRPr="002570B3">
        <w:t>様</w:t>
      </w:r>
    </w:p>
    <w:p w:rsidR="003A2370" w:rsidRPr="002570B3" w:rsidRDefault="003A2370" w:rsidP="00C34129"/>
    <w:p w:rsidR="003A2370" w:rsidRPr="002570B3" w:rsidRDefault="0071369D" w:rsidP="00C34129">
      <w:pPr>
        <w:jc w:val="right"/>
        <w:rPr>
          <w:rFonts w:cs="Arial"/>
        </w:rPr>
      </w:pPr>
      <w:proofErr w:type="spellStart"/>
      <w:r w:rsidRPr="002570B3">
        <w:t>売主</w:t>
      </w:r>
      <w:proofErr w:type="spellEnd"/>
      <w:r w:rsidR="00C34129" w:rsidRPr="002570B3">
        <w:rPr>
          <w:rFonts w:hint="eastAsia"/>
          <w:lang w:eastAsia="ja-JP"/>
        </w:rPr>
        <w:t xml:space="preserve">　</w:t>
      </w:r>
      <w:r w:rsidR="00674995">
        <w:rPr>
          <w:lang w:eastAsia="ja-JP"/>
        </w:rPr>
        <w:fldChar w:fldCharType="begin">
          <w:ffData>
            <w:name w:val=""/>
            <w:enabled/>
            <w:calcOnExit w:val="0"/>
            <w:textInput>
              <w:default w:val="　　　　　　　　　　　　　　　"/>
            </w:textInput>
          </w:ffData>
        </w:fldChar>
      </w:r>
      <w:r w:rsidR="00674995">
        <w:rPr>
          <w:lang w:eastAsia="ja-JP"/>
        </w:rPr>
        <w:instrText xml:space="preserve"> FORMTEXT </w:instrText>
      </w:r>
      <w:r w:rsidR="00674995">
        <w:rPr>
          <w:lang w:eastAsia="ja-JP"/>
        </w:rPr>
      </w:r>
      <w:r w:rsidR="00674995">
        <w:rPr>
          <w:lang w:eastAsia="ja-JP"/>
        </w:rPr>
        <w:fldChar w:fldCharType="separate"/>
      </w:r>
      <w:r w:rsidR="00674995">
        <w:rPr>
          <w:rFonts w:hint="eastAsia"/>
          <w:noProof/>
          <w:lang w:eastAsia="ja-JP"/>
        </w:rPr>
        <w:t xml:space="preserve">　　　　　　　　　　　　　　　</w:t>
      </w:r>
      <w:r w:rsidR="00674995">
        <w:rPr>
          <w:lang w:eastAsia="ja-JP"/>
        </w:rPr>
        <w:fldChar w:fldCharType="end"/>
      </w:r>
      <w:r w:rsidR="00E337C0" w:rsidRPr="002570B3">
        <w:rPr>
          <w:rFonts w:hint="eastAsia"/>
          <w:lang w:eastAsia="ja-JP"/>
        </w:rPr>
        <w:t>㊞</w:t>
      </w:r>
    </w:p>
    <w:p w:rsidR="003A2370" w:rsidRPr="002570B3" w:rsidRDefault="003A2370" w:rsidP="00C34129"/>
    <w:p w:rsidR="003A2370" w:rsidRPr="002570B3" w:rsidRDefault="003A2370" w:rsidP="00C34129"/>
    <w:p w:rsidR="003A2370" w:rsidRPr="002570B3" w:rsidRDefault="003A2370" w:rsidP="00C34129"/>
    <w:tbl>
      <w:tblPr>
        <w:tblW w:w="0" w:type="auto"/>
        <w:tblInd w:w="3" w:type="dxa"/>
        <w:tblLayout w:type="fixed"/>
        <w:tblCellMar>
          <w:left w:w="0" w:type="dxa"/>
          <w:right w:w="0" w:type="dxa"/>
        </w:tblCellMar>
        <w:tblLook w:val="01E0" w:firstRow="1" w:lastRow="1" w:firstColumn="1" w:lastColumn="1" w:noHBand="0" w:noVBand="0"/>
      </w:tblPr>
      <w:tblGrid>
        <w:gridCol w:w="3150"/>
        <w:gridCol w:w="6300"/>
      </w:tblGrid>
      <w:tr w:rsidR="003A2370" w:rsidRPr="004A485A" w:rsidTr="00674995">
        <w:trPr>
          <w:trHeight w:hRule="exact" w:val="1060"/>
        </w:trPr>
        <w:tc>
          <w:tcPr>
            <w:tcW w:w="3150"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E337C0">
            <w:pPr>
              <w:jc w:val="center"/>
              <w:rPr>
                <w:rFonts w:ascii="ＭＳ 明朝" w:hAnsi="ＭＳ 明朝" w:cs="A-OTF リュウミン Pr5 L-KL"/>
                <w:szCs w:val="21"/>
              </w:rPr>
            </w:pPr>
            <w:proofErr w:type="spellStart"/>
            <w:r w:rsidRPr="00067960">
              <w:rPr>
                <w:rFonts w:ascii="ＭＳ 明朝" w:hAnsi="ＭＳ 明朝" w:cs="A-OTF リュウミン Pr5 L-KL"/>
                <w:color w:val="231F20"/>
                <w:spacing w:val="315"/>
                <w:szCs w:val="21"/>
                <w:fitText w:val="2310" w:id="1657984768"/>
              </w:rPr>
              <w:t>物件所在</w:t>
            </w:r>
            <w:r w:rsidRPr="00067960">
              <w:rPr>
                <w:rFonts w:ascii="ＭＳ 明朝" w:hAnsi="ＭＳ 明朝" w:cs="A-OTF リュウミン Pr5 L-KL"/>
                <w:color w:val="231F20"/>
                <w:szCs w:val="21"/>
                <w:fitText w:val="2310" w:id="1657984768"/>
              </w:rPr>
              <w:t>地</w:t>
            </w:r>
            <w:proofErr w:type="spellEnd"/>
          </w:p>
        </w:tc>
        <w:tc>
          <w:tcPr>
            <w:tcW w:w="6300" w:type="dxa"/>
            <w:tcBorders>
              <w:top w:val="single" w:sz="2" w:space="0" w:color="231F20"/>
              <w:left w:val="single" w:sz="2" w:space="0" w:color="231F20"/>
              <w:bottom w:val="single" w:sz="2" w:space="0" w:color="231F20"/>
              <w:right w:val="single" w:sz="2" w:space="0" w:color="231F20"/>
            </w:tcBorders>
            <w:vAlign w:val="center"/>
          </w:tcPr>
          <w:p w:rsidR="003A2370" w:rsidRPr="004A485A" w:rsidRDefault="00674995" w:rsidP="00674995">
            <w:pPr>
              <w:ind w:leftChars="100" w:left="210" w:rightChars="100" w:right="210"/>
              <w:jc w:val="both"/>
              <w:rPr>
                <w:rFonts w:ascii="ＭＳ 明朝" w:hAnsi="ＭＳ 明朝"/>
              </w:rPr>
            </w:pPr>
            <w:r w:rsidRPr="004A485A">
              <w:rPr>
                <w:lang w:eastAsia="ja-JP"/>
              </w:rPr>
              <w:fldChar w:fldCharType="begin">
                <w:ffData>
                  <w:name w:val=""/>
                  <w:enabled/>
                  <w:calcOnExit w:val="0"/>
                  <w:textInput>
                    <w:default w:val="　　　　　　　　　　　　　　　　　　　　　　　　"/>
                  </w:textInput>
                </w:ffData>
              </w:fldChar>
            </w:r>
            <w:r w:rsidRPr="004A485A">
              <w:rPr>
                <w:lang w:eastAsia="ja-JP"/>
              </w:rPr>
              <w:instrText xml:space="preserve"> FORMTEXT </w:instrText>
            </w:r>
            <w:r w:rsidRPr="004A485A">
              <w:rPr>
                <w:lang w:eastAsia="ja-JP"/>
              </w:rPr>
            </w:r>
            <w:r w:rsidRPr="004A485A">
              <w:rPr>
                <w:lang w:eastAsia="ja-JP"/>
              </w:rPr>
              <w:fldChar w:fldCharType="separate"/>
            </w:r>
            <w:r w:rsidRPr="004A485A">
              <w:rPr>
                <w:rFonts w:hint="eastAsia"/>
                <w:noProof/>
                <w:lang w:eastAsia="ja-JP"/>
              </w:rPr>
              <w:t xml:space="preserve">　　　　　　　　　　　　　　　　　　　　　　　　</w:t>
            </w:r>
            <w:r w:rsidRPr="004A485A">
              <w:rPr>
                <w:lang w:eastAsia="ja-JP"/>
              </w:rPr>
              <w:fldChar w:fldCharType="end"/>
            </w:r>
          </w:p>
        </w:tc>
      </w:tr>
      <w:tr w:rsidR="003A2370" w:rsidRPr="004A485A" w:rsidTr="00674995">
        <w:trPr>
          <w:trHeight w:hRule="exact" w:val="1060"/>
        </w:trPr>
        <w:tc>
          <w:tcPr>
            <w:tcW w:w="3150"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E337C0">
            <w:pPr>
              <w:jc w:val="center"/>
              <w:rPr>
                <w:rFonts w:ascii="ＭＳ 明朝" w:hAnsi="ＭＳ 明朝" w:cs="A-OTF リュウミン Pr5 L-KL"/>
                <w:szCs w:val="21"/>
                <w:lang w:eastAsia="ja-JP"/>
              </w:rPr>
            </w:pPr>
            <w:r w:rsidRPr="002570B3">
              <w:rPr>
                <w:rFonts w:ascii="ＭＳ 明朝" w:hAnsi="ＭＳ 明朝" w:cs="A-OTF リュウミン Pr5 L-KL"/>
                <w:color w:val="231F20"/>
                <w:szCs w:val="21"/>
                <w:lang w:eastAsia="ja-JP"/>
              </w:rPr>
              <w:t>アフターサービス申込先</w:t>
            </w:r>
          </w:p>
        </w:tc>
        <w:tc>
          <w:tcPr>
            <w:tcW w:w="6300" w:type="dxa"/>
            <w:tcBorders>
              <w:top w:val="single" w:sz="2" w:space="0" w:color="231F20"/>
              <w:left w:val="single" w:sz="2" w:space="0" w:color="231F20"/>
              <w:bottom w:val="single" w:sz="2" w:space="0" w:color="231F20"/>
              <w:right w:val="single" w:sz="2" w:space="0" w:color="231F20"/>
            </w:tcBorders>
            <w:vAlign w:val="center"/>
          </w:tcPr>
          <w:p w:rsidR="003A2370" w:rsidRPr="004A485A" w:rsidRDefault="00674995" w:rsidP="00674995">
            <w:pPr>
              <w:ind w:leftChars="100" w:left="210" w:rightChars="100" w:right="210"/>
              <w:jc w:val="both"/>
              <w:rPr>
                <w:rFonts w:ascii="ＭＳ 明朝" w:hAnsi="ＭＳ 明朝"/>
                <w:lang w:eastAsia="ja-JP"/>
              </w:rPr>
            </w:pPr>
            <w:r w:rsidRPr="004A485A">
              <w:rPr>
                <w:lang w:eastAsia="ja-JP"/>
              </w:rPr>
              <w:fldChar w:fldCharType="begin">
                <w:ffData>
                  <w:name w:val=""/>
                  <w:enabled/>
                  <w:calcOnExit w:val="0"/>
                  <w:textInput>
                    <w:default w:val="　　　　　　　　　　　　　　　　　　　　　　　　"/>
                  </w:textInput>
                </w:ffData>
              </w:fldChar>
            </w:r>
            <w:r w:rsidRPr="004A485A">
              <w:rPr>
                <w:lang w:eastAsia="ja-JP"/>
              </w:rPr>
              <w:instrText xml:space="preserve"> FORMTEXT </w:instrText>
            </w:r>
            <w:r w:rsidRPr="004A485A">
              <w:rPr>
                <w:lang w:eastAsia="ja-JP"/>
              </w:rPr>
            </w:r>
            <w:r w:rsidRPr="004A485A">
              <w:rPr>
                <w:lang w:eastAsia="ja-JP"/>
              </w:rPr>
              <w:fldChar w:fldCharType="separate"/>
            </w:r>
            <w:r w:rsidRPr="004A485A">
              <w:rPr>
                <w:rFonts w:hint="eastAsia"/>
                <w:noProof/>
                <w:lang w:eastAsia="ja-JP"/>
              </w:rPr>
              <w:t xml:space="preserve">　　　　　　　　　　　　　　　　　　　　　　　　</w:t>
            </w:r>
            <w:r w:rsidRPr="004A485A">
              <w:rPr>
                <w:lang w:eastAsia="ja-JP"/>
              </w:rPr>
              <w:fldChar w:fldCharType="end"/>
            </w:r>
          </w:p>
        </w:tc>
      </w:tr>
    </w:tbl>
    <w:p w:rsidR="003A2370" w:rsidRPr="002570B3" w:rsidRDefault="003A2370" w:rsidP="00C34129">
      <w:pPr>
        <w:rPr>
          <w:lang w:eastAsia="ja-JP"/>
        </w:rPr>
      </w:pPr>
    </w:p>
    <w:p w:rsidR="003A2370" w:rsidRPr="002570B3" w:rsidRDefault="003A2370" w:rsidP="00C34129">
      <w:pPr>
        <w:rPr>
          <w:lang w:eastAsia="ja-JP"/>
        </w:rPr>
      </w:pPr>
    </w:p>
    <w:p w:rsidR="003A2370" w:rsidRPr="002570B3" w:rsidRDefault="0071369D" w:rsidP="00C34129">
      <w:pPr>
        <w:spacing w:line="400" w:lineRule="exact"/>
        <w:jc w:val="both"/>
        <w:rPr>
          <w:lang w:eastAsia="ja-JP"/>
        </w:rPr>
      </w:pPr>
      <w:r w:rsidRPr="002570B3">
        <w:rPr>
          <w:lang w:eastAsia="ja-JP"/>
        </w:rPr>
        <w:t>アフターサービスについては下記の要領にて実施させていただきます。</w:t>
      </w:r>
    </w:p>
    <w:p w:rsidR="003A2370" w:rsidRPr="002570B3" w:rsidRDefault="0071369D" w:rsidP="00C34129">
      <w:pPr>
        <w:spacing w:line="400" w:lineRule="exact"/>
        <w:jc w:val="both"/>
        <w:rPr>
          <w:lang w:eastAsia="ja-JP"/>
        </w:rPr>
      </w:pPr>
      <w:r w:rsidRPr="002570B3">
        <w:rPr>
          <w:lang w:eastAsia="ja-JP"/>
        </w:rPr>
        <w:t>なお、アフターサービスの適用事項は戸建住宅全般に共通するよう作成してありますので、お客様の購入される住宅に該当しない事項が記載されている場合もございますが、予めご了承下さい。</w:t>
      </w:r>
    </w:p>
    <w:p w:rsidR="00E337C0" w:rsidRPr="002570B3" w:rsidRDefault="00E337C0" w:rsidP="00C34129">
      <w:pPr>
        <w:rPr>
          <w:lang w:eastAsia="ja-JP"/>
        </w:rPr>
      </w:pPr>
    </w:p>
    <w:p w:rsidR="003A2370" w:rsidRPr="002570B3" w:rsidRDefault="003A2370" w:rsidP="00C34129">
      <w:pPr>
        <w:rPr>
          <w:sz w:val="20"/>
          <w:szCs w:val="20"/>
          <w:lang w:eastAsia="ja-JP"/>
        </w:rPr>
      </w:pPr>
    </w:p>
    <w:p w:rsidR="00E337C0" w:rsidRPr="002570B3" w:rsidRDefault="00E337C0" w:rsidP="00C34129">
      <w:pPr>
        <w:rPr>
          <w:sz w:val="20"/>
          <w:szCs w:val="20"/>
          <w:lang w:eastAsia="ja-JP"/>
        </w:rPr>
      </w:pPr>
    </w:p>
    <w:p w:rsidR="00E337C0" w:rsidRPr="002570B3" w:rsidRDefault="00E337C0" w:rsidP="00A01520">
      <w:pPr>
        <w:spacing w:after="200" w:line="276" w:lineRule="auto"/>
        <w:jc w:val="center"/>
        <w:rPr>
          <w:rFonts w:ascii="ＭＳ 明朝" w:hAnsi="ＭＳ 明朝" w:cs="A-OTF リュウミン Pr5 L-KL"/>
          <w:color w:val="231F20"/>
          <w:position w:val="-1"/>
          <w:szCs w:val="21"/>
          <w:lang w:eastAsia="ja-JP"/>
        </w:rPr>
      </w:pPr>
      <w:r w:rsidRPr="002570B3">
        <w:rPr>
          <w:rFonts w:ascii="ＭＳ 明朝" w:hAnsi="ＭＳ 明朝" w:cs="A-OTF リュウミン Pr5 L-KL"/>
          <w:color w:val="231F20"/>
          <w:position w:val="-1"/>
          <w:szCs w:val="21"/>
          <w:lang w:eastAsia="ja-JP"/>
        </w:rPr>
        <w:br w:type="page"/>
      </w:r>
      <w:r w:rsidRPr="002570B3">
        <w:rPr>
          <w:rFonts w:ascii="ＭＳ 明朝" w:hAnsi="ＭＳ 明朝" w:cs="A-OTF リュウミン Pr5 L-KL"/>
          <w:color w:val="231F20"/>
          <w:position w:val="-1"/>
          <w:szCs w:val="21"/>
          <w:lang w:eastAsia="ja-JP"/>
        </w:rPr>
        <w:lastRenderedPageBreak/>
        <w:t>戸建住宅用アフターサービス規準</w:t>
      </w:r>
    </w:p>
    <w:p w:rsidR="003A2370" w:rsidRPr="002570B3" w:rsidRDefault="00B06FD9" w:rsidP="00B06FD9">
      <w:pPr>
        <w:rPr>
          <w:lang w:eastAsia="ja-JP"/>
        </w:rPr>
      </w:pPr>
      <w:r w:rsidRPr="002570B3">
        <w:rPr>
          <w:rFonts w:ascii="ＭＳ 明朝" w:hAnsi="ＭＳ 明朝" w:cs="A-OTF リュウミン Pr5 L-KL"/>
          <w:color w:val="231F20"/>
          <w:szCs w:val="21"/>
          <w:lang w:eastAsia="ja-JP"/>
        </w:rPr>
        <w:t>●</w:t>
      </w:r>
      <w:r w:rsidR="0071369D" w:rsidRPr="002570B3">
        <w:rPr>
          <w:lang w:eastAsia="ja-JP"/>
        </w:rPr>
        <w:t>長期保証部分</w:t>
      </w:r>
    </w:p>
    <w:p w:rsidR="003A2370" w:rsidRPr="002570B3" w:rsidRDefault="00B06FD9" w:rsidP="00B06FD9">
      <w:pPr>
        <w:rPr>
          <w:rFonts w:eastAsia="ＭＳ ゴシック" w:cs="A-OTF フォーク Pro R"/>
          <w:lang w:eastAsia="ja-JP"/>
        </w:rPr>
      </w:pPr>
      <w:r w:rsidRPr="002570B3">
        <w:rPr>
          <w:rFonts w:eastAsia="ＭＳ ゴシック" w:cs="A-OTF フォーク Pro R" w:hint="eastAsia"/>
          <w:position w:val="-4"/>
          <w:lang w:eastAsia="ja-JP"/>
        </w:rPr>
        <w:t xml:space="preserve">　</w:t>
      </w:r>
      <w:r w:rsidR="0071369D" w:rsidRPr="002570B3">
        <w:rPr>
          <w:rFonts w:eastAsia="ＭＳ ゴシック" w:cs="A-OTF フォーク Pro R"/>
          <w:position w:val="-4"/>
          <w:lang w:eastAsia="ja-JP"/>
        </w:rPr>
        <w:t>構造耐力上主要な部分</w:t>
      </w:r>
    </w:p>
    <w:p w:rsidR="00E337C0" w:rsidRPr="002570B3" w:rsidRDefault="00E337C0" w:rsidP="00B06FD9">
      <w:pPr>
        <w:spacing w:line="160" w:lineRule="exact"/>
        <w:ind w:right="-23"/>
        <w:rPr>
          <w:rFonts w:ascii="ＭＳ 明朝" w:hAnsi="ＭＳ 明朝" w:cs="A-OTF リュウミン Pr5 L-KL"/>
          <w:szCs w:val="21"/>
          <w:lang w:eastAsia="ja-JP"/>
        </w:rPr>
      </w:pPr>
    </w:p>
    <w:tbl>
      <w:tblPr>
        <w:tblW w:w="0" w:type="auto"/>
        <w:tblInd w:w="3" w:type="dxa"/>
        <w:tblLayout w:type="fixed"/>
        <w:tblCellMar>
          <w:left w:w="0" w:type="dxa"/>
          <w:right w:w="0" w:type="dxa"/>
        </w:tblCellMar>
        <w:tblLook w:val="01E0" w:firstRow="1" w:lastRow="1" w:firstColumn="1" w:lastColumn="1" w:noHBand="0" w:noVBand="0"/>
      </w:tblPr>
      <w:tblGrid>
        <w:gridCol w:w="2676"/>
        <w:gridCol w:w="2574"/>
        <w:gridCol w:w="1050"/>
        <w:gridCol w:w="3150"/>
      </w:tblGrid>
      <w:tr w:rsidR="003A2370" w:rsidRPr="004A485A" w:rsidTr="00634E8E">
        <w:trPr>
          <w:trHeight w:hRule="exact" w:val="397"/>
        </w:trPr>
        <w:tc>
          <w:tcPr>
            <w:tcW w:w="2676"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634E8E">
            <w:pPr>
              <w:jc w:val="center"/>
              <w:rPr>
                <w:rFonts w:ascii="ＭＳ 明朝" w:hAnsi="ＭＳ 明朝" w:cs="A-OTF リュウミン Pr5 L-KL"/>
                <w:sz w:val="19"/>
                <w:szCs w:val="19"/>
              </w:rPr>
            </w:pPr>
            <w:proofErr w:type="spellStart"/>
            <w:r w:rsidRPr="002570B3">
              <w:rPr>
                <w:rFonts w:ascii="ＭＳ 明朝" w:hAnsi="ＭＳ 明朝" w:cs="A-OTF リュウミン Pr5 L-KL"/>
                <w:color w:val="231F20"/>
                <w:position w:val="-1"/>
                <w:sz w:val="19"/>
                <w:szCs w:val="19"/>
              </w:rPr>
              <w:t>不具合箇所</w:t>
            </w:r>
            <w:proofErr w:type="spellEnd"/>
          </w:p>
        </w:tc>
        <w:tc>
          <w:tcPr>
            <w:tcW w:w="2574"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634E8E">
            <w:pPr>
              <w:tabs>
                <w:tab w:val="left" w:pos="1580"/>
              </w:tabs>
              <w:jc w:val="center"/>
              <w:rPr>
                <w:rFonts w:ascii="ＭＳ 明朝" w:hAnsi="ＭＳ 明朝" w:cs="A-OTF リュウミン Pr5 L-KL"/>
                <w:sz w:val="19"/>
                <w:szCs w:val="19"/>
              </w:rPr>
            </w:pPr>
            <w:r w:rsidRPr="002570B3">
              <w:rPr>
                <w:rFonts w:ascii="ＭＳ 明朝" w:hAnsi="ＭＳ 明朝" w:cs="A-OTF リュウミン Pr5 L-KL"/>
                <w:color w:val="231F20"/>
                <w:position w:val="-1"/>
                <w:sz w:val="19"/>
                <w:szCs w:val="19"/>
              </w:rPr>
              <w:t>現</w:t>
            </w:r>
            <w:r w:rsidR="00634E8E" w:rsidRPr="002570B3">
              <w:rPr>
                <w:rFonts w:ascii="ＭＳ 明朝" w:hAnsi="ＭＳ 明朝" w:cs="A-OTF リュウミン Pr5 L-KL" w:hint="eastAsia"/>
                <w:color w:val="231F20"/>
                <w:position w:val="-1"/>
                <w:sz w:val="19"/>
                <w:szCs w:val="19"/>
                <w:lang w:eastAsia="ja-JP"/>
              </w:rPr>
              <w:t xml:space="preserve">　　　　</w:t>
            </w:r>
            <w:r w:rsidRPr="002570B3">
              <w:rPr>
                <w:rFonts w:ascii="ＭＳ 明朝" w:hAnsi="ＭＳ 明朝" w:cs="A-OTF リュウミン Pr5 L-KL"/>
                <w:color w:val="231F20"/>
                <w:position w:val="-1"/>
                <w:sz w:val="19"/>
                <w:szCs w:val="19"/>
              </w:rPr>
              <w:t>象</w:t>
            </w:r>
          </w:p>
        </w:tc>
        <w:tc>
          <w:tcPr>
            <w:tcW w:w="1050"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634E8E">
            <w:pPr>
              <w:jc w:val="center"/>
              <w:rPr>
                <w:rFonts w:ascii="ＭＳ 明朝" w:hAnsi="ＭＳ 明朝" w:cs="A-OTF リュウミン Pr5 L-KL"/>
                <w:sz w:val="19"/>
                <w:szCs w:val="19"/>
              </w:rPr>
            </w:pPr>
            <w:proofErr w:type="spellStart"/>
            <w:r w:rsidRPr="002570B3">
              <w:rPr>
                <w:rFonts w:ascii="ＭＳ 明朝" w:hAnsi="ＭＳ 明朝" w:cs="A-OTF リュウミン Pr5 L-KL"/>
                <w:color w:val="231F20"/>
                <w:sz w:val="19"/>
                <w:szCs w:val="19"/>
              </w:rPr>
              <w:t>期間</w:t>
            </w:r>
            <w:proofErr w:type="spellEnd"/>
            <w:r w:rsidR="00067960" w:rsidRPr="002570B3">
              <w:rPr>
                <w:rFonts w:ascii="ＭＳ 明朝" w:hAnsi="ＭＳ 明朝" w:cs="A-OTF リュウミン Pr5 L-KL"/>
                <w:color w:val="231F20"/>
                <w:sz w:val="19"/>
                <w:szCs w:val="19"/>
              </w:rPr>
              <w:t>(</w:t>
            </w:r>
            <w:r w:rsidRPr="002570B3">
              <w:rPr>
                <w:rFonts w:ascii="ＭＳ 明朝" w:hAnsi="ＭＳ 明朝" w:cs="A-OTF リュウミン Pr5 L-KL"/>
                <w:color w:val="231F20"/>
                <w:sz w:val="19"/>
                <w:szCs w:val="19"/>
              </w:rPr>
              <w:t>年</w:t>
            </w:r>
            <w:r w:rsidR="00067960" w:rsidRPr="002570B3">
              <w:rPr>
                <w:rFonts w:ascii="ＭＳ 明朝" w:hAnsi="ＭＳ 明朝" w:cs="A-OTF リュウミン Pr5 L-KL"/>
                <w:color w:val="231F20"/>
                <w:sz w:val="19"/>
                <w:szCs w:val="19"/>
              </w:rPr>
              <w:t>)</w:t>
            </w:r>
          </w:p>
        </w:tc>
        <w:tc>
          <w:tcPr>
            <w:tcW w:w="3150"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634E8E">
            <w:pPr>
              <w:tabs>
                <w:tab w:val="left" w:pos="1840"/>
              </w:tabs>
              <w:jc w:val="center"/>
              <w:rPr>
                <w:rFonts w:ascii="ＭＳ 明朝" w:hAnsi="ＭＳ 明朝" w:cs="A-OTF リュウミン Pr5 L-KL"/>
                <w:sz w:val="19"/>
                <w:szCs w:val="19"/>
              </w:rPr>
            </w:pPr>
            <w:r w:rsidRPr="002570B3">
              <w:rPr>
                <w:rFonts w:ascii="ＭＳ 明朝" w:hAnsi="ＭＳ 明朝" w:cs="A-OTF リュウミン Pr5 L-KL"/>
                <w:color w:val="231F20"/>
                <w:position w:val="-1"/>
                <w:sz w:val="19"/>
                <w:szCs w:val="19"/>
              </w:rPr>
              <w:t>備</w:t>
            </w:r>
            <w:r w:rsidR="00634E8E" w:rsidRPr="002570B3">
              <w:rPr>
                <w:rFonts w:ascii="ＭＳ 明朝" w:hAnsi="ＭＳ 明朝" w:cs="A-OTF リュウミン Pr5 L-KL" w:hint="eastAsia"/>
                <w:color w:val="231F20"/>
                <w:position w:val="-1"/>
                <w:sz w:val="19"/>
                <w:szCs w:val="19"/>
                <w:lang w:eastAsia="ja-JP"/>
              </w:rPr>
              <w:t xml:space="preserve">　　　　</w:t>
            </w:r>
            <w:r w:rsidRPr="002570B3">
              <w:rPr>
                <w:rFonts w:ascii="ＭＳ 明朝" w:hAnsi="ＭＳ 明朝" w:cs="A-OTF リュウミン Pr5 L-KL"/>
                <w:color w:val="231F20"/>
                <w:position w:val="-1"/>
                <w:sz w:val="19"/>
                <w:szCs w:val="19"/>
              </w:rPr>
              <w:t>考</w:t>
            </w:r>
          </w:p>
        </w:tc>
      </w:tr>
      <w:tr w:rsidR="003A2370" w:rsidRPr="004A485A" w:rsidTr="00634E8E">
        <w:trPr>
          <w:trHeight w:hRule="exact" w:val="693"/>
        </w:trPr>
        <w:tc>
          <w:tcPr>
            <w:tcW w:w="2676"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屋根・外壁・壁・柱・梁・床・基礎</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sz w:val="19"/>
                <w:szCs w:val="19"/>
                <w:lang w:eastAsia="ja-JP"/>
              </w:rPr>
            </w:pPr>
            <w:r w:rsidRPr="002570B3">
              <w:rPr>
                <w:rFonts w:ascii="ＭＳ 明朝" w:hAnsi="ＭＳ 明朝" w:cs="A-OTF リュウミン Pr5 L-KL"/>
                <w:color w:val="231F20"/>
                <w:sz w:val="19"/>
                <w:szCs w:val="19"/>
                <w:lang w:eastAsia="ja-JP"/>
              </w:rPr>
              <w:t>構造耐力上支障のある著しい亀裂・破損・変形</w:t>
            </w:r>
          </w:p>
        </w:tc>
        <w:tc>
          <w:tcPr>
            <w:tcW w:w="1050"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hint="eastAsia"/>
                <w:color w:val="231F20"/>
                <w:sz w:val="19"/>
                <w:szCs w:val="19"/>
                <w:lang w:eastAsia="ja-JP"/>
              </w:rPr>
              <w:t>10</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木材の乾燥収縮に起因するものを除く。</w:t>
            </w:r>
          </w:p>
        </w:tc>
      </w:tr>
    </w:tbl>
    <w:p w:rsidR="003A2370" w:rsidRPr="002570B3" w:rsidRDefault="003A2370" w:rsidP="00B06FD9">
      <w:pPr>
        <w:spacing w:line="160" w:lineRule="exact"/>
        <w:ind w:right="-23"/>
        <w:rPr>
          <w:rFonts w:ascii="ＭＳ 明朝" w:hAnsi="ＭＳ 明朝" w:cs="A-OTF リュウミン Pr5 L-KL"/>
          <w:szCs w:val="21"/>
          <w:lang w:eastAsia="ja-JP"/>
        </w:rPr>
      </w:pPr>
    </w:p>
    <w:p w:rsidR="003A2370" w:rsidRPr="002570B3" w:rsidRDefault="00B06FD9" w:rsidP="00B06FD9">
      <w:pPr>
        <w:rPr>
          <w:rFonts w:eastAsia="ＭＳ ゴシック"/>
          <w:lang w:eastAsia="ja-JP"/>
        </w:rPr>
      </w:pPr>
      <w:r w:rsidRPr="002570B3">
        <w:rPr>
          <w:rFonts w:eastAsia="ＭＳ ゴシック" w:hint="eastAsia"/>
          <w:lang w:eastAsia="ja-JP"/>
        </w:rPr>
        <w:t xml:space="preserve">　</w:t>
      </w:r>
      <w:r w:rsidR="0071369D" w:rsidRPr="002570B3">
        <w:rPr>
          <w:rFonts w:eastAsia="ＭＳ ゴシック"/>
          <w:lang w:eastAsia="ja-JP"/>
        </w:rPr>
        <w:t>雨水の浸入を防止する部分</w:t>
      </w:r>
    </w:p>
    <w:p w:rsidR="003A2370" w:rsidRPr="002570B3" w:rsidRDefault="003A2370" w:rsidP="00B06FD9">
      <w:pPr>
        <w:spacing w:line="160" w:lineRule="exact"/>
        <w:ind w:right="-23"/>
        <w:rPr>
          <w:rFonts w:ascii="ＭＳ 明朝" w:hAnsi="ＭＳ 明朝" w:cs="A-OTF リュウミン Pr5 L-KL"/>
          <w:szCs w:val="21"/>
          <w:lang w:eastAsia="ja-JP"/>
        </w:rPr>
      </w:pPr>
    </w:p>
    <w:tbl>
      <w:tblPr>
        <w:tblW w:w="0" w:type="auto"/>
        <w:tblInd w:w="3" w:type="dxa"/>
        <w:tblLayout w:type="fixed"/>
        <w:tblCellMar>
          <w:left w:w="0" w:type="dxa"/>
          <w:right w:w="0" w:type="dxa"/>
        </w:tblCellMar>
        <w:tblLook w:val="01E0" w:firstRow="1" w:lastRow="1" w:firstColumn="1" w:lastColumn="1" w:noHBand="0" w:noVBand="0"/>
      </w:tblPr>
      <w:tblGrid>
        <w:gridCol w:w="2676"/>
        <w:gridCol w:w="2574"/>
        <w:gridCol w:w="1050"/>
        <w:gridCol w:w="3150"/>
      </w:tblGrid>
      <w:tr w:rsidR="003A2370" w:rsidRPr="004A485A" w:rsidTr="00634E8E">
        <w:trPr>
          <w:trHeight w:hRule="exact" w:val="396"/>
        </w:trPr>
        <w:tc>
          <w:tcPr>
            <w:tcW w:w="2676"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634E8E">
            <w:pPr>
              <w:jc w:val="center"/>
              <w:rPr>
                <w:rFonts w:ascii="ＭＳ 明朝" w:hAnsi="ＭＳ 明朝" w:cs="A-OTF リュウミン Pr5 L-KL"/>
                <w:color w:val="231F20"/>
                <w:position w:val="-1"/>
                <w:sz w:val="19"/>
                <w:szCs w:val="19"/>
              </w:rPr>
            </w:pPr>
            <w:proofErr w:type="spellStart"/>
            <w:r w:rsidRPr="002570B3">
              <w:rPr>
                <w:rFonts w:ascii="ＭＳ 明朝" w:hAnsi="ＭＳ 明朝" w:cs="A-OTF リュウミン Pr5 L-KL"/>
                <w:color w:val="231F20"/>
                <w:position w:val="-1"/>
                <w:sz w:val="19"/>
                <w:szCs w:val="19"/>
              </w:rPr>
              <w:t>不具合箇所</w:t>
            </w:r>
            <w:proofErr w:type="spellEnd"/>
          </w:p>
        </w:tc>
        <w:tc>
          <w:tcPr>
            <w:tcW w:w="2574"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634E8E" w:rsidP="00634E8E">
            <w:pPr>
              <w:jc w:val="center"/>
              <w:rPr>
                <w:rFonts w:ascii="ＭＳ 明朝" w:hAnsi="ＭＳ 明朝" w:cs="A-OTF リュウミン Pr5 L-KL"/>
                <w:color w:val="231F20"/>
                <w:position w:val="-1"/>
                <w:sz w:val="19"/>
                <w:szCs w:val="19"/>
              </w:rPr>
            </w:pPr>
            <w:r w:rsidRPr="002570B3">
              <w:rPr>
                <w:rFonts w:ascii="ＭＳ 明朝" w:hAnsi="ＭＳ 明朝" w:cs="A-OTF リュウミン Pr5 L-KL"/>
                <w:color w:val="231F20"/>
                <w:position w:val="-1"/>
                <w:sz w:val="19"/>
                <w:szCs w:val="19"/>
              </w:rPr>
              <w:t>現</w:t>
            </w:r>
            <w:r w:rsidRPr="002570B3">
              <w:rPr>
                <w:rFonts w:ascii="ＭＳ 明朝" w:hAnsi="ＭＳ 明朝" w:cs="A-OTF リュウミン Pr5 L-KL" w:hint="eastAsia"/>
                <w:color w:val="231F20"/>
                <w:position w:val="-1"/>
                <w:sz w:val="19"/>
                <w:szCs w:val="19"/>
                <w:lang w:eastAsia="ja-JP"/>
              </w:rPr>
              <w:t xml:space="preserve">　　　　</w:t>
            </w:r>
            <w:r w:rsidRPr="002570B3">
              <w:rPr>
                <w:rFonts w:ascii="ＭＳ 明朝" w:hAnsi="ＭＳ 明朝" w:cs="A-OTF リュウミン Pr5 L-KL"/>
                <w:color w:val="231F20"/>
                <w:position w:val="-1"/>
                <w:sz w:val="19"/>
                <w:szCs w:val="19"/>
              </w:rPr>
              <w:t>象</w:t>
            </w:r>
          </w:p>
        </w:tc>
        <w:tc>
          <w:tcPr>
            <w:tcW w:w="1050"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634E8E">
            <w:pPr>
              <w:jc w:val="center"/>
              <w:rPr>
                <w:rFonts w:ascii="ＭＳ 明朝" w:hAnsi="ＭＳ 明朝" w:cs="A-OTF リュウミン Pr5 L-KL"/>
                <w:color w:val="231F20"/>
                <w:position w:val="-1"/>
                <w:sz w:val="19"/>
                <w:szCs w:val="19"/>
              </w:rPr>
            </w:pPr>
            <w:proofErr w:type="spellStart"/>
            <w:r w:rsidRPr="002570B3">
              <w:rPr>
                <w:rFonts w:ascii="ＭＳ 明朝" w:hAnsi="ＭＳ 明朝" w:cs="A-OTF リュウミン Pr5 L-KL"/>
                <w:color w:val="231F20"/>
                <w:position w:val="-1"/>
                <w:sz w:val="19"/>
                <w:szCs w:val="19"/>
              </w:rPr>
              <w:t>期間</w:t>
            </w:r>
            <w:proofErr w:type="spellEnd"/>
            <w:r w:rsidR="00067960" w:rsidRPr="002570B3">
              <w:rPr>
                <w:rFonts w:ascii="ＭＳ 明朝" w:hAnsi="ＭＳ 明朝" w:cs="A-OTF リュウミン Pr5 L-KL"/>
                <w:color w:val="231F20"/>
                <w:position w:val="-1"/>
                <w:sz w:val="19"/>
                <w:szCs w:val="19"/>
              </w:rPr>
              <w:t>(</w:t>
            </w:r>
            <w:r w:rsidRPr="002570B3">
              <w:rPr>
                <w:rFonts w:ascii="ＭＳ 明朝" w:hAnsi="ＭＳ 明朝" w:cs="A-OTF リュウミン Pr5 L-KL"/>
                <w:color w:val="231F20"/>
                <w:position w:val="-1"/>
                <w:sz w:val="19"/>
                <w:szCs w:val="19"/>
              </w:rPr>
              <w:t>年</w:t>
            </w:r>
            <w:r w:rsidR="00067960" w:rsidRPr="002570B3">
              <w:rPr>
                <w:rFonts w:ascii="ＭＳ 明朝" w:hAnsi="ＭＳ 明朝" w:cs="A-OTF リュウミン Pr5 L-KL"/>
                <w:color w:val="231F20"/>
                <w:position w:val="-1"/>
                <w:sz w:val="19"/>
                <w:szCs w:val="19"/>
              </w:rPr>
              <w:t>)</w:t>
            </w:r>
          </w:p>
        </w:tc>
        <w:tc>
          <w:tcPr>
            <w:tcW w:w="3150"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634E8E" w:rsidP="00634E8E">
            <w:pPr>
              <w:jc w:val="center"/>
              <w:rPr>
                <w:rFonts w:ascii="ＭＳ 明朝" w:hAnsi="ＭＳ 明朝" w:cs="A-OTF リュウミン Pr5 L-KL"/>
                <w:color w:val="231F20"/>
                <w:position w:val="-1"/>
                <w:sz w:val="19"/>
                <w:szCs w:val="19"/>
              </w:rPr>
            </w:pPr>
            <w:r w:rsidRPr="002570B3">
              <w:rPr>
                <w:rFonts w:ascii="ＭＳ 明朝" w:hAnsi="ＭＳ 明朝" w:cs="A-OTF リュウミン Pr5 L-KL"/>
                <w:color w:val="231F20"/>
                <w:position w:val="-1"/>
                <w:sz w:val="19"/>
                <w:szCs w:val="19"/>
              </w:rPr>
              <w:t>備</w:t>
            </w:r>
            <w:r w:rsidRPr="002570B3">
              <w:rPr>
                <w:rFonts w:ascii="ＭＳ 明朝" w:hAnsi="ＭＳ 明朝" w:cs="A-OTF リュウミン Pr5 L-KL" w:hint="eastAsia"/>
                <w:color w:val="231F20"/>
                <w:position w:val="-1"/>
                <w:sz w:val="19"/>
                <w:szCs w:val="19"/>
                <w:lang w:eastAsia="ja-JP"/>
              </w:rPr>
              <w:t xml:space="preserve">　　　　</w:t>
            </w:r>
            <w:r w:rsidRPr="002570B3">
              <w:rPr>
                <w:rFonts w:ascii="ＭＳ 明朝" w:hAnsi="ＭＳ 明朝" w:cs="A-OTF リュウミン Pr5 L-KL"/>
                <w:color w:val="231F20"/>
                <w:position w:val="-1"/>
                <w:sz w:val="19"/>
                <w:szCs w:val="19"/>
              </w:rPr>
              <w:t>考</w:t>
            </w:r>
          </w:p>
        </w:tc>
      </w:tr>
      <w:tr w:rsidR="003A2370" w:rsidRPr="004A485A" w:rsidTr="00634E8E">
        <w:trPr>
          <w:trHeight w:hRule="exact" w:val="694"/>
        </w:trPr>
        <w:tc>
          <w:tcPr>
            <w:tcW w:w="2676"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屋根・外壁</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雨漏りおよび雨漏りによる室内の仕上げ面の汚損</w:t>
            </w:r>
          </w:p>
        </w:tc>
        <w:tc>
          <w:tcPr>
            <w:tcW w:w="1050" w:type="dxa"/>
            <w:tcBorders>
              <w:top w:val="single" w:sz="2" w:space="0" w:color="231F20"/>
              <w:left w:val="single" w:sz="2" w:space="0" w:color="231F20"/>
              <w:bottom w:val="single" w:sz="2" w:space="0" w:color="231F20"/>
              <w:right w:val="single" w:sz="2" w:space="0" w:color="231F20"/>
            </w:tcBorders>
          </w:tcPr>
          <w:p w:rsidR="003A2370" w:rsidRPr="002570B3" w:rsidRDefault="00634E8E"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hint="eastAsia"/>
                <w:color w:val="231F20"/>
                <w:sz w:val="19"/>
                <w:szCs w:val="19"/>
                <w:lang w:eastAsia="ja-JP"/>
              </w:rPr>
              <w:t>10</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bl>
    <w:p w:rsidR="003A2370" w:rsidRPr="002570B3" w:rsidRDefault="003A2370" w:rsidP="00B06FD9">
      <w:pPr>
        <w:spacing w:line="160" w:lineRule="exact"/>
        <w:ind w:right="-23"/>
        <w:rPr>
          <w:rFonts w:ascii="ＭＳ 明朝" w:hAnsi="ＭＳ 明朝" w:cs="A-OTF リュウミン Pr5 L-KL"/>
          <w:szCs w:val="21"/>
          <w:lang w:eastAsia="ja-JP"/>
        </w:rPr>
      </w:pPr>
    </w:p>
    <w:p w:rsidR="003A2370" w:rsidRPr="002570B3" w:rsidRDefault="0071369D" w:rsidP="003E401D">
      <w:pPr>
        <w:rPr>
          <w:rFonts w:ascii="ＭＳ 明朝" w:hAnsi="ＭＳ 明朝" w:cs="A-OTF リュウミン Pr5 L-KL"/>
          <w:color w:val="231F20"/>
          <w:szCs w:val="21"/>
          <w:lang w:eastAsia="ja-JP"/>
        </w:rPr>
      </w:pPr>
      <w:r w:rsidRPr="002570B3">
        <w:rPr>
          <w:rFonts w:ascii="ＭＳ 明朝" w:hAnsi="ＭＳ 明朝" w:cs="A-OTF リュウミン Pr5 L-KL"/>
          <w:color w:val="231F20"/>
          <w:szCs w:val="21"/>
          <w:lang w:eastAsia="ja-JP"/>
        </w:rPr>
        <w:t>●短期保証部分</w:t>
      </w:r>
    </w:p>
    <w:p w:rsidR="003A2370" w:rsidRPr="002570B3" w:rsidRDefault="003E401D" w:rsidP="003E401D">
      <w:pPr>
        <w:rPr>
          <w:rFonts w:eastAsia="ＭＳ ゴシック" w:cs="A-OTF フォーク Pro R"/>
          <w:position w:val="-4"/>
          <w:lang w:eastAsia="ja-JP"/>
        </w:rPr>
      </w:pPr>
      <w:r w:rsidRPr="002570B3">
        <w:rPr>
          <w:rFonts w:eastAsia="ＭＳ ゴシック" w:cs="A-OTF フォーク Pro R" w:hint="eastAsia"/>
          <w:position w:val="-4"/>
          <w:lang w:eastAsia="ja-JP"/>
        </w:rPr>
        <w:t xml:space="preserve">　</w:t>
      </w:r>
      <w:r w:rsidR="0071369D" w:rsidRPr="002570B3">
        <w:rPr>
          <w:rFonts w:eastAsia="ＭＳ ゴシック" w:cs="A-OTF フォーク Pro R"/>
          <w:position w:val="-4"/>
          <w:lang w:eastAsia="ja-JP"/>
        </w:rPr>
        <w:t>仕上げ・下地部分、設備・機器、その他の部分</w:t>
      </w:r>
    </w:p>
    <w:p w:rsidR="003A2370" w:rsidRPr="002570B3" w:rsidRDefault="003A2370" w:rsidP="00B06FD9">
      <w:pPr>
        <w:spacing w:line="160" w:lineRule="exact"/>
        <w:ind w:right="-23"/>
        <w:rPr>
          <w:rFonts w:ascii="ＭＳ 明朝" w:hAnsi="ＭＳ 明朝" w:cs="A-OTF リュウミン Pr5 L-KL"/>
          <w:szCs w:val="21"/>
          <w:lang w:eastAsia="ja-JP"/>
        </w:rPr>
      </w:pPr>
    </w:p>
    <w:tbl>
      <w:tblPr>
        <w:tblW w:w="0" w:type="auto"/>
        <w:tblInd w:w="3" w:type="dxa"/>
        <w:tblLayout w:type="fixed"/>
        <w:tblCellMar>
          <w:left w:w="0" w:type="dxa"/>
          <w:right w:w="0" w:type="dxa"/>
        </w:tblCellMar>
        <w:tblLook w:val="01E0" w:firstRow="1" w:lastRow="1" w:firstColumn="1" w:lastColumn="1" w:noHBand="0" w:noVBand="0"/>
      </w:tblPr>
      <w:tblGrid>
        <w:gridCol w:w="420"/>
        <w:gridCol w:w="2257"/>
        <w:gridCol w:w="2574"/>
        <w:gridCol w:w="1049"/>
        <w:gridCol w:w="3150"/>
      </w:tblGrid>
      <w:tr w:rsidR="003A2370" w:rsidRPr="004A485A" w:rsidTr="00634E8E">
        <w:trPr>
          <w:trHeight w:hRule="exact" w:val="396"/>
        </w:trPr>
        <w:tc>
          <w:tcPr>
            <w:tcW w:w="2677" w:type="dxa"/>
            <w:gridSpan w:val="2"/>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634E8E">
            <w:pPr>
              <w:jc w:val="center"/>
              <w:rPr>
                <w:rFonts w:ascii="ＭＳ 明朝" w:hAnsi="ＭＳ 明朝" w:cs="A-OTF リュウミン Pr5 L-KL"/>
                <w:color w:val="231F20"/>
                <w:position w:val="-1"/>
                <w:sz w:val="19"/>
                <w:szCs w:val="19"/>
              </w:rPr>
            </w:pPr>
            <w:proofErr w:type="spellStart"/>
            <w:r w:rsidRPr="002570B3">
              <w:rPr>
                <w:rFonts w:ascii="ＭＳ 明朝" w:hAnsi="ＭＳ 明朝" w:cs="A-OTF リュウミン Pr5 L-KL"/>
                <w:color w:val="231F20"/>
                <w:position w:val="-1"/>
                <w:sz w:val="19"/>
                <w:szCs w:val="19"/>
              </w:rPr>
              <w:t>不具合箇所</w:t>
            </w:r>
            <w:proofErr w:type="spellEnd"/>
          </w:p>
        </w:tc>
        <w:tc>
          <w:tcPr>
            <w:tcW w:w="2574"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067960">
            <w:pPr>
              <w:jc w:val="center"/>
              <w:rPr>
                <w:rFonts w:ascii="ＭＳ 明朝" w:hAnsi="ＭＳ 明朝" w:cs="A-OTF リュウミン Pr5 L-KL"/>
                <w:color w:val="231F20"/>
                <w:position w:val="-1"/>
                <w:sz w:val="19"/>
                <w:szCs w:val="19"/>
              </w:rPr>
            </w:pPr>
            <w:r w:rsidRPr="002570B3">
              <w:rPr>
                <w:rFonts w:ascii="ＭＳ 明朝" w:hAnsi="ＭＳ 明朝" w:cs="A-OTF リュウミン Pr5 L-KL"/>
                <w:color w:val="231F20"/>
                <w:position w:val="-1"/>
                <w:sz w:val="19"/>
                <w:szCs w:val="19"/>
              </w:rPr>
              <w:t>現</w:t>
            </w:r>
            <w:r w:rsidR="00067960">
              <w:rPr>
                <w:rFonts w:ascii="ＭＳ 明朝" w:hAnsi="ＭＳ 明朝" w:cs="A-OTF リュウミン Pr5 L-KL" w:hint="eastAsia"/>
                <w:color w:val="231F20"/>
                <w:position w:val="-1"/>
                <w:sz w:val="19"/>
                <w:szCs w:val="19"/>
                <w:lang w:eastAsia="ja-JP"/>
              </w:rPr>
              <w:t xml:space="preserve">　　　　</w:t>
            </w:r>
            <w:r w:rsidRPr="002570B3">
              <w:rPr>
                <w:rFonts w:ascii="ＭＳ 明朝" w:hAnsi="ＭＳ 明朝" w:cs="A-OTF リュウミン Pr5 L-KL"/>
                <w:color w:val="231F20"/>
                <w:position w:val="-1"/>
                <w:sz w:val="19"/>
                <w:szCs w:val="19"/>
              </w:rPr>
              <w:t>象</w:t>
            </w:r>
          </w:p>
        </w:tc>
        <w:tc>
          <w:tcPr>
            <w:tcW w:w="1049"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634E8E">
            <w:pPr>
              <w:jc w:val="center"/>
              <w:rPr>
                <w:rFonts w:ascii="ＭＳ 明朝" w:hAnsi="ＭＳ 明朝" w:cs="A-OTF リュウミン Pr5 L-KL"/>
                <w:color w:val="231F20"/>
                <w:position w:val="-1"/>
                <w:sz w:val="19"/>
                <w:szCs w:val="19"/>
              </w:rPr>
            </w:pPr>
            <w:proofErr w:type="spellStart"/>
            <w:r w:rsidRPr="002570B3">
              <w:rPr>
                <w:rFonts w:ascii="ＭＳ 明朝" w:hAnsi="ＭＳ 明朝" w:cs="A-OTF リュウミン Pr5 L-KL"/>
                <w:color w:val="231F20"/>
                <w:position w:val="-1"/>
                <w:sz w:val="19"/>
                <w:szCs w:val="19"/>
              </w:rPr>
              <w:t>期間</w:t>
            </w:r>
            <w:proofErr w:type="spellEnd"/>
            <w:r w:rsidR="00067960" w:rsidRPr="002570B3">
              <w:rPr>
                <w:rFonts w:ascii="ＭＳ 明朝" w:hAnsi="ＭＳ 明朝" w:cs="A-OTF リュウミン Pr5 L-KL"/>
                <w:color w:val="231F20"/>
                <w:position w:val="-1"/>
                <w:sz w:val="19"/>
                <w:szCs w:val="19"/>
              </w:rPr>
              <w:t>(</w:t>
            </w:r>
            <w:r w:rsidRPr="002570B3">
              <w:rPr>
                <w:rFonts w:ascii="ＭＳ 明朝" w:hAnsi="ＭＳ 明朝" w:cs="A-OTF リュウミン Pr5 L-KL"/>
                <w:color w:val="231F20"/>
                <w:position w:val="-1"/>
                <w:sz w:val="19"/>
                <w:szCs w:val="19"/>
              </w:rPr>
              <w:t>年</w:t>
            </w:r>
            <w:r w:rsidR="00067960" w:rsidRPr="002570B3">
              <w:rPr>
                <w:rFonts w:ascii="ＭＳ 明朝" w:hAnsi="ＭＳ 明朝" w:cs="A-OTF リュウミン Pr5 L-KL"/>
                <w:color w:val="231F20"/>
                <w:position w:val="-1"/>
                <w:sz w:val="19"/>
                <w:szCs w:val="19"/>
              </w:rPr>
              <w:t>)</w:t>
            </w:r>
          </w:p>
        </w:tc>
        <w:tc>
          <w:tcPr>
            <w:tcW w:w="3150"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634E8E" w:rsidP="00634E8E">
            <w:pPr>
              <w:jc w:val="center"/>
              <w:rPr>
                <w:rFonts w:ascii="ＭＳ 明朝" w:hAnsi="ＭＳ 明朝" w:cs="A-OTF リュウミン Pr5 L-KL"/>
                <w:color w:val="231F20"/>
                <w:position w:val="-1"/>
                <w:sz w:val="19"/>
                <w:szCs w:val="19"/>
              </w:rPr>
            </w:pPr>
            <w:r w:rsidRPr="002570B3">
              <w:rPr>
                <w:rFonts w:ascii="ＭＳ 明朝" w:hAnsi="ＭＳ 明朝" w:cs="A-OTF リュウミン Pr5 L-KL"/>
                <w:color w:val="231F20"/>
                <w:position w:val="-1"/>
                <w:sz w:val="19"/>
                <w:szCs w:val="19"/>
              </w:rPr>
              <w:t>備</w:t>
            </w:r>
            <w:r w:rsidRPr="002570B3">
              <w:rPr>
                <w:rFonts w:ascii="ＭＳ 明朝" w:hAnsi="ＭＳ 明朝" w:cs="A-OTF リュウミン Pr5 L-KL" w:hint="eastAsia"/>
                <w:color w:val="231F20"/>
                <w:position w:val="-1"/>
                <w:sz w:val="19"/>
                <w:szCs w:val="19"/>
                <w:lang w:eastAsia="ja-JP"/>
              </w:rPr>
              <w:t xml:space="preserve">　　　　</w:t>
            </w:r>
            <w:r w:rsidRPr="002570B3">
              <w:rPr>
                <w:rFonts w:ascii="ＭＳ 明朝" w:hAnsi="ＭＳ 明朝" w:cs="A-OTF リュウミン Pr5 L-KL"/>
                <w:color w:val="231F20"/>
                <w:position w:val="-1"/>
                <w:sz w:val="19"/>
                <w:szCs w:val="19"/>
              </w:rPr>
              <w:t>考</w:t>
            </w:r>
          </w:p>
        </w:tc>
      </w:tr>
      <w:tr w:rsidR="003A2370" w:rsidRPr="004A485A" w:rsidTr="00634E8E">
        <w:trPr>
          <w:trHeight w:hRule="exact" w:val="694"/>
        </w:trPr>
        <w:tc>
          <w:tcPr>
            <w:tcW w:w="2677"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屋根</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屋根葺材の著しいずれ・破損・脱落・めくれ</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396"/>
        </w:trPr>
        <w:tc>
          <w:tcPr>
            <w:tcW w:w="2677"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水切り・雨押え</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はがれ・うき</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397"/>
        </w:trPr>
        <w:tc>
          <w:tcPr>
            <w:tcW w:w="2677"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軒裏</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破損・さび</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693"/>
        </w:trPr>
        <w:tc>
          <w:tcPr>
            <w:tcW w:w="2677"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雨どい</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破損・脱落・取付け不良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枯葉等、異物のつまりによるものを除く。</w:t>
            </w:r>
          </w:p>
        </w:tc>
      </w:tr>
      <w:tr w:rsidR="003A2370" w:rsidRPr="004A485A" w:rsidTr="00634E8E">
        <w:trPr>
          <w:trHeight w:hRule="exact" w:val="397"/>
        </w:trPr>
        <w:tc>
          <w:tcPr>
            <w:tcW w:w="420" w:type="dxa"/>
            <w:vMerge w:val="restart"/>
            <w:tcBorders>
              <w:top w:val="single" w:sz="2" w:space="0" w:color="231F20"/>
              <w:left w:val="single" w:sz="2" w:space="0" w:color="231F20"/>
              <w:right w:val="single" w:sz="2" w:space="0" w:color="231F20"/>
            </w:tcBorders>
          </w:tcPr>
          <w:p w:rsidR="003A2370" w:rsidRPr="002570B3" w:rsidRDefault="0071369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壁</w:t>
            </w:r>
          </w:p>
        </w:tc>
        <w:tc>
          <w:tcPr>
            <w:tcW w:w="2257"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内部壁</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破損・変形</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397"/>
        </w:trPr>
        <w:tc>
          <w:tcPr>
            <w:tcW w:w="420" w:type="dxa"/>
            <w:vMerge/>
            <w:tcBorders>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c>
          <w:tcPr>
            <w:tcW w:w="2257"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外壁</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破損・亀裂</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396"/>
        </w:trPr>
        <w:tc>
          <w:tcPr>
            <w:tcW w:w="2677"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天井</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破損・変形</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694"/>
        </w:trPr>
        <w:tc>
          <w:tcPr>
            <w:tcW w:w="2677"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ポーチ・テラス・アプローチ・玄関土間・カーポート</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ひび割れ・破損</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693"/>
        </w:trPr>
        <w:tc>
          <w:tcPr>
            <w:tcW w:w="2677"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階段・室内床</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変形・きしみ・破損</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畳表の汚れ・傷・焼け、仕上面の傷等は引渡しの際の確認時のみ。</w:t>
            </w:r>
          </w:p>
        </w:tc>
      </w:tr>
      <w:tr w:rsidR="003A2370" w:rsidRPr="004A485A" w:rsidTr="00634E8E">
        <w:trPr>
          <w:trHeight w:hRule="exact" w:val="694"/>
        </w:trPr>
        <w:tc>
          <w:tcPr>
            <w:tcW w:w="2677"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玄関扉・勝手口扉</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開閉不良・破損・取付不良</w:t>
            </w:r>
          </w:p>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・施錠不能</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693"/>
        </w:trPr>
        <w:tc>
          <w:tcPr>
            <w:tcW w:w="2677"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窓・雨戸・網戸・窓枠・戸袋</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開閉不良・破損・取付不良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ガラス・網の破損は引渡しの際の確認時のみ。</w:t>
            </w:r>
          </w:p>
        </w:tc>
      </w:tr>
      <w:tr w:rsidR="003A2370" w:rsidRPr="004A485A" w:rsidTr="00634E8E">
        <w:trPr>
          <w:trHeight w:hRule="exact" w:val="694"/>
        </w:trPr>
        <w:tc>
          <w:tcPr>
            <w:tcW w:w="2677"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内部扉・襖・障子</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開閉不良・施錠不能・がたつき</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ガラス・襖紙・障子紙の破損は引渡しの際の確認時のみ。</w:t>
            </w:r>
          </w:p>
        </w:tc>
      </w:tr>
      <w:tr w:rsidR="003A2370" w:rsidRPr="004A485A" w:rsidTr="00634E8E">
        <w:trPr>
          <w:trHeight w:hRule="exact" w:val="990"/>
        </w:trPr>
        <w:tc>
          <w:tcPr>
            <w:tcW w:w="2677"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内部金具・造作（カーテンレール・鴨居・敷居・造付家具・押入れ・げた箱等）</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変形・破損・取付不良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694"/>
        </w:trPr>
        <w:tc>
          <w:tcPr>
            <w:tcW w:w="2677"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外部造作・雑工事（手すり</w:t>
            </w:r>
          </w:p>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・ベランダ・バルコニー）</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変形・破損・取付不良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634E8E">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bl>
    <w:p w:rsidR="00067960" w:rsidRPr="002570B3" w:rsidRDefault="00067960">
      <w:pPr>
        <w:rPr>
          <w:rFonts w:ascii="ＭＳ 明朝" w:hAnsi="ＭＳ 明朝"/>
          <w:lang w:eastAsia="ja-JP"/>
        </w:rPr>
      </w:pPr>
    </w:p>
    <w:tbl>
      <w:tblPr>
        <w:tblW w:w="0" w:type="auto"/>
        <w:tblInd w:w="3" w:type="dxa"/>
        <w:tblLayout w:type="fixed"/>
        <w:tblCellMar>
          <w:left w:w="0" w:type="dxa"/>
          <w:right w:w="0" w:type="dxa"/>
        </w:tblCellMar>
        <w:tblLook w:val="01E0" w:firstRow="1" w:lastRow="1" w:firstColumn="1" w:lastColumn="1" w:noHBand="0" w:noVBand="0"/>
      </w:tblPr>
      <w:tblGrid>
        <w:gridCol w:w="420"/>
        <w:gridCol w:w="78"/>
        <w:gridCol w:w="396"/>
        <w:gridCol w:w="1783"/>
        <w:gridCol w:w="2574"/>
        <w:gridCol w:w="1049"/>
        <w:gridCol w:w="3150"/>
      </w:tblGrid>
      <w:tr w:rsidR="003A2370" w:rsidRPr="004A485A" w:rsidTr="00067960">
        <w:trPr>
          <w:trHeight w:val="344"/>
        </w:trPr>
        <w:tc>
          <w:tcPr>
            <w:tcW w:w="2677" w:type="dxa"/>
            <w:gridSpan w:val="4"/>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067960">
            <w:pPr>
              <w:jc w:val="center"/>
              <w:rPr>
                <w:rFonts w:ascii="ＭＳ 明朝" w:hAnsi="ＭＳ 明朝" w:cs="A-OTF リュウミン Pr5 L-KL"/>
                <w:sz w:val="20"/>
                <w:szCs w:val="20"/>
              </w:rPr>
            </w:pPr>
            <w:proofErr w:type="spellStart"/>
            <w:r w:rsidRPr="002570B3">
              <w:rPr>
                <w:rFonts w:ascii="ＭＳ 明朝" w:hAnsi="ＭＳ 明朝" w:cs="A-OTF リュウミン Pr5 L-KL"/>
                <w:color w:val="231F20"/>
                <w:position w:val="-1"/>
                <w:sz w:val="20"/>
                <w:szCs w:val="20"/>
              </w:rPr>
              <w:lastRenderedPageBreak/>
              <w:t>不具合箇所</w:t>
            </w:r>
            <w:proofErr w:type="spellEnd"/>
          </w:p>
        </w:tc>
        <w:tc>
          <w:tcPr>
            <w:tcW w:w="2574"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067960">
            <w:pPr>
              <w:tabs>
                <w:tab w:val="left" w:pos="1580"/>
              </w:tabs>
              <w:jc w:val="center"/>
              <w:rPr>
                <w:rFonts w:ascii="ＭＳ 明朝" w:hAnsi="ＭＳ 明朝" w:cs="A-OTF リュウミン Pr5 L-KL"/>
                <w:sz w:val="20"/>
                <w:szCs w:val="20"/>
              </w:rPr>
            </w:pPr>
            <w:r w:rsidRPr="002570B3">
              <w:rPr>
                <w:rFonts w:ascii="ＭＳ 明朝" w:hAnsi="ＭＳ 明朝" w:cs="A-OTF リュウミン Pr5 L-KL"/>
                <w:color w:val="231F20"/>
                <w:position w:val="-1"/>
                <w:sz w:val="20"/>
                <w:szCs w:val="20"/>
              </w:rPr>
              <w:t>現</w:t>
            </w:r>
            <w:r w:rsidR="003E401D" w:rsidRPr="002570B3">
              <w:rPr>
                <w:rFonts w:ascii="ＭＳ 明朝" w:hAnsi="ＭＳ 明朝" w:cs="A-OTF リュウミン Pr5 L-KL" w:hint="eastAsia"/>
                <w:color w:val="231F20"/>
                <w:position w:val="-1"/>
                <w:sz w:val="20"/>
                <w:szCs w:val="20"/>
                <w:lang w:eastAsia="ja-JP"/>
              </w:rPr>
              <w:t xml:space="preserve">　　　</w:t>
            </w:r>
            <w:r w:rsidRPr="002570B3">
              <w:rPr>
                <w:rFonts w:ascii="ＭＳ 明朝" w:hAnsi="ＭＳ 明朝" w:cs="A-OTF リュウミン Pr5 L-KL"/>
                <w:color w:val="231F20"/>
                <w:position w:val="-1"/>
                <w:sz w:val="20"/>
                <w:szCs w:val="20"/>
              </w:rPr>
              <w:t>象</w:t>
            </w:r>
          </w:p>
        </w:tc>
        <w:tc>
          <w:tcPr>
            <w:tcW w:w="1049" w:type="dxa"/>
            <w:tcBorders>
              <w:top w:val="single" w:sz="2" w:space="0" w:color="231F20"/>
              <w:left w:val="single" w:sz="2" w:space="0" w:color="231F20"/>
              <w:bottom w:val="single" w:sz="2" w:space="0" w:color="231F20"/>
              <w:right w:val="single" w:sz="2" w:space="0" w:color="231F20"/>
            </w:tcBorders>
            <w:vAlign w:val="center"/>
          </w:tcPr>
          <w:p w:rsidR="003A2370" w:rsidRPr="00067960" w:rsidRDefault="0071369D" w:rsidP="00067960">
            <w:pPr>
              <w:jc w:val="center"/>
              <w:rPr>
                <w:rFonts w:ascii="ＭＳ 明朝" w:hAnsi="ＭＳ 明朝" w:cs="A-OTF リュウミン Pr5 L-KL"/>
                <w:sz w:val="20"/>
                <w:szCs w:val="20"/>
              </w:rPr>
            </w:pPr>
            <w:proofErr w:type="spellStart"/>
            <w:r w:rsidRPr="00067960">
              <w:rPr>
                <w:rFonts w:ascii="ＭＳ 明朝" w:hAnsi="ＭＳ 明朝" w:cs="A-OTF リュウミン Pr5 L-KL"/>
                <w:color w:val="231F20"/>
                <w:sz w:val="20"/>
                <w:szCs w:val="20"/>
              </w:rPr>
              <w:t>期間</w:t>
            </w:r>
            <w:proofErr w:type="spellEnd"/>
            <w:r w:rsidR="00067960" w:rsidRPr="00067960">
              <w:rPr>
                <w:rFonts w:ascii="ＭＳ 明朝" w:hAnsi="ＭＳ 明朝" w:cs="A-OTF リュウミン Pr5 L-KL"/>
                <w:color w:val="231F20"/>
                <w:sz w:val="20"/>
                <w:szCs w:val="20"/>
              </w:rPr>
              <w:t>(</w:t>
            </w:r>
            <w:r w:rsidRPr="00067960">
              <w:rPr>
                <w:rFonts w:ascii="ＭＳ 明朝" w:hAnsi="ＭＳ 明朝" w:cs="A-OTF リュウミン Pr5 L-KL"/>
                <w:color w:val="231F20"/>
                <w:sz w:val="20"/>
                <w:szCs w:val="20"/>
              </w:rPr>
              <w:t>年</w:t>
            </w:r>
            <w:r w:rsidR="00067960" w:rsidRPr="00067960">
              <w:rPr>
                <w:rFonts w:ascii="ＭＳ 明朝" w:hAnsi="ＭＳ 明朝" w:cs="A-OTF リュウミン Pr5 L-KL"/>
                <w:color w:val="231F20"/>
                <w:sz w:val="20"/>
                <w:szCs w:val="20"/>
              </w:rPr>
              <w:t>)</w:t>
            </w:r>
          </w:p>
        </w:tc>
        <w:tc>
          <w:tcPr>
            <w:tcW w:w="3150"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067960">
            <w:pPr>
              <w:tabs>
                <w:tab w:val="left" w:pos="1840"/>
              </w:tabs>
              <w:jc w:val="center"/>
              <w:rPr>
                <w:rFonts w:ascii="ＭＳ 明朝" w:hAnsi="ＭＳ 明朝" w:cs="A-OTF リュウミン Pr5 L-KL"/>
                <w:sz w:val="20"/>
                <w:szCs w:val="20"/>
              </w:rPr>
            </w:pPr>
            <w:r w:rsidRPr="002570B3">
              <w:rPr>
                <w:rFonts w:ascii="ＭＳ 明朝" w:hAnsi="ＭＳ 明朝" w:cs="A-OTF リュウミン Pr5 L-KL"/>
                <w:color w:val="231F20"/>
                <w:position w:val="-1"/>
                <w:sz w:val="20"/>
                <w:szCs w:val="20"/>
              </w:rPr>
              <w:t>備</w:t>
            </w:r>
            <w:r w:rsidR="003E401D" w:rsidRPr="002570B3">
              <w:rPr>
                <w:rFonts w:ascii="ＭＳ 明朝" w:hAnsi="ＭＳ 明朝" w:cs="A-OTF リュウミン Pr5 L-KL" w:hint="eastAsia"/>
                <w:color w:val="231F20"/>
                <w:position w:val="-1"/>
                <w:sz w:val="20"/>
                <w:szCs w:val="20"/>
                <w:lang w:eastAsia="ja-JP"/>
              </w:rPr>
              <w:t xml:space="preserve">　　　</w:t>
            </w:r>
            <w:r w:rsidRPr="002570B3">
              <w:rPr>
                <w:rFonts w:ascii="ＭＳ 明朝" w:hAnsi="ＭＳ 明朝" w:cs="A-OTF リュウミン Pr5 L-KL"/>
                <w:color w:val="231F20"/>
                <w:position w:val="-1"/>
                <w:sz w:val="20"/>
                <w:szCs w:val="20"/>
              </w:rPr>
              <w:t>考</w:t>
            </w:r>
          </w:p>
        </w:tc>
      </w:tr>
      <w:tr w:rsidR="003A2370" w:rsidRPr="004A485A" w:rsidTr="003E401D">
        <w:trPr>
          <w:trHeight w:hRule="exact" w:val="396"/>
        </w:trPr>
        <w:tc>
          <w:tcPr>
            <w:tcW w:w="420" w:type="dxa"/>
            <w:vMerge w:val="restart"/>
            <w:tcBorders>
              <w:top w:val="single" w:sz="2" w:space="0" w:color="231F20"/>
              <w:left w:val="single" w:sz="2" w:space="0" w:color="231F20"/>
              <w:right w:val="single" w:sz="2" w:space="0" w:color="231F20"/>
            </w:tcBorders>
            <w:textDirection w:val="tbRlV"/>
            <w:vAlign w:val="center"/>
          </w:tcPr>
          <w:p w:rsidR="003A2370" w:rsidRPr="002570B3" w:rsidRDefault="0071369D" w:rsidP="003E401D">
            <w:pPr>
              <w:ind w:leftChars="50" w:left="10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塗装</w:t>
            </w:r>
          </w:p>
        </w:tc>
        <w:tc>
          <w:tcPr>
            <w:tcW w:w="474" w:type="dxa"/>
            <w:gridSpan w:val="2"/>
            <w:vMerge w:val="restart"/>
            <w:tcBorders>
              <w:top w:val="single" w:sz="2" w:space="0" w:color="231F20"/>
              <w:left w:val="single" w:sz="2" w:space="0" w:color="231F20"/>
              <w:right w:val="single" w:sz="2" w:space="0" w:color="231F20"/>
            </w:tcBorders>
            <w:textDirection w:val="tbRlV"/>
            <w:vAlign w:val="center"/>
          </w:tcPr>
          <w:p w:rsidR="003A2370" w:rsidRPr="002570B3" w:rsidRDefault="0071369D" w:rsidP="00634E8E">
            <w:pPr>
              <w:ind w:leftChars="50" w:left="10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外部</w:t>
            </w:r>
          </w:p>
        </w:tc>
        <w:tc>
          <w:tcPr>
            <w:tcW w:w="1783"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金属部</w:t>
            </w:r>
          </w:p>
        </w:tc>
        <w:tc>
          <w:tcPr>
            <w:tcW w:w="2574" w:type="dxa"/>
            <w:vMerge w:val="restart"/>
            <w:tcBorders>
              <w:top w:val="single" w:sz="2" w:space="0" w:color="231F20"/>
              <w:left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はがれ</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1.5</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397"/>
        </w:trPr>
        <w:tc>
          <w:tcPr>
            <w:tcW w:w="420" w:type="dxa"/>
            <w:vMerge/>
            <w:tcBorders>
              <w:left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c>
          <w:tcPr>
            <w:tcW w:w="474" w:type="dxa"/>
            <w:gridSpan w:val="2"/>
            <w:vMerge/>
            <w:tcBorders>
              <w:left w:val="single" w:sz="2" w:space="0" w:color="231F20"/>
              <w:bottom w:val="single" w:sz="2" w:space="0" w:color="231F20"/>
              <w:right w:val="single" w:sz="2" w:space="0" w:color="231F20"/>
            </w:tcBorders>
            <w:textDirection w:val="tbRlV"/>
            <w:vAlign w:val="center"/>
          </w:tcPr>
          <w:p w:rsidR="003A2370" w:rsidRPr="002570B3" w:rsidRDefault="003A2370" w:rsidP="00634E8E">
            <w:pPr>
              <w:ind w:leftChars="50" w:left="105"/>
              <w:jc w:val="both"/>
              <w:rPr>
                <w:rFonts w:ascii="ＭＳ 明朝" w:hAnsi="ＭＳ 明朝" w:cs="A-OTF リュウミン Pr5 L-KL"/>
                <w:color w:val="231F20"/>
                <w:sz w:val="19"/>
                <w:szCs w:val="19"/>
                <w:lang w:eastAsia="ja-JP"/>
              </w:rPr>
            </w:pPr>
          </w:p>
        </w:tc>
        <w:tc>
          <w:tcPr>
            <w:tcW w:w="1783"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木部</w:t>
            </w:r>
          </w:p>
        </w:tc>
        <w:tc>
          <w:tcPr>
            <w:tcW w:w="2574" w:type="dxa"/>
            <w:vMerge/>
            <w:tcBorders>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1</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397"/>
        </w:trPr>
        <w:tc>
          <w:tcPr>
            <w:tcW w:w="420" w:type="dxa"/>
            <w:vMerge/>
            <w:tcBorders>
              <w:left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c>
          <w:tcPr>
            <w:tcW w:w="474" w:type="dxa"/>
            <w:gridSpan w:val="2"/>
            <w:vMerge w:val="restart"/>
            <w:tcBorders>
              <w:top w:val="single" w:sz="2" w:space="0" w:color="231F20"/>
              <w:left w:val="single" w:sz="2" w:space="0" w:color="231F20"/>
              <w:right w:val="single" w:sz="2" w:space="0" w:color="231F20"/>
            </w:tcBorders>
            <w:textDirection w:val="tbRlV"/>
            <w:vAlign w:val="center"/>
          </w:tcPr>
          <w:p w:rsidR="003A2370" w:rsidRPr="002570B3" w:rsidRDefault="0071369D" w:rsidP="00634E8E">
            <w:pPr>
              <w:ind w:leftChars="50" w:left="10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内部</w:t>
            </w:r>
          </w:p>
        </w:tc>
        <w:tc>
          <w:tcPr>
            <w:tcW w:w="1783"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金属部</w:t>
            </w:r>
          </w:p>
        </w:tc>
        <w:tc>
          <w:tcPr>
            <w:tcW w:w="2574" w:type="dxa"/>
            <w:vMerge w:val="restart"/>
            <w:tcBorders>
              <w:top w:val="single" w:sz="2" w:space="0" w:color="231F20"/>
              <w:left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はがれ</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1.5</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396"/>
        </w:trPr>
        <w:tc>
          <w:tcPr>
            <w:tcW w:w="420" w:type="dxa"/>
            <w:vMerge/>
            <w:tcBorders>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c>
          <w:tcPr>
            <w:tcW w:w="474" w:type="dxa"/>
            <w:gridSpan w:val="2"/>
            <w:vMerge/>
            <w:tcBorders>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c>
          <w:tcPr>
            <w:tcW w:w="1783" w:type="dxa"/>
            <w:tcBorders>
              <w:top w:val="single" w:sz="2" w:space="0" w:color="231F20"/>
              <w:left w:val="single" w:sz="2" w:space="0" w:color="231F20"/>
              <w:bottom w:val="single" w:sz="2" w:space="0" w:color="231F20"/>
              <w:right w:val="single" w:sz="2" w:space="0" w:color="231F20"/>
            </w:tcBorders>
          </w:tcPr>
          <w:p w:rsidR="003A2370" w:rsidRPr="002570B3" w:rsidRDefault="0071369D" w:rsidP="00634E8E">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木部</w:t>
            </w:r>
          </w:p>
        </w:tc>
        <w:tc>
          <w:tcPr>
            <w:tcW w:w="2574" w:type="dxa"/>
            <w:vMerge/>
            <w:tcBorders>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1</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634E8E">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397"/>
        </w:trPr>
        <w:tc>
          <w:tcPr>
            <w:tcW w:w="2677" w:type="dxa"/>
            <w:gridSpan w:val="4"/>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防蟻</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白蟻損傷</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5</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防蟻処理部分に限る。</w:t>
            </w:r>
          </w:p>
        </w:tc>
      </w:tr>
      <w:tr w:rsidR="003A2370" w:rsidRPr="004A485A" w:rsidTr="003E401D">
        <w:trPr>
          <w:trHeight w:hRule="exact" w:val="693"/>
        </w:trPr>
        <w:tc>
          <w:tcPr>
            <w:tcW w:w="420" w:type="dxa"/>
            <w:vMerge w:val="restart"/>
            <w:tcBorders>
              <w:top w:val="single" w:sz="2" w:space="0" w:color="231F20"/>
              <w:left w:val="single" w:sz="2" w:space="0" w:color="231F20"/>
              <w:right w:val="single" w:sz="2" w:space="0" w:color="231F20"/>
            </w:tcBorders>
            <w:textDirection w:val="tbRlV"/>
            <w:vAlign w:val="center"/>
          </w:tcPr>
          <w:p w:rsidR="003A2370" w:rsidRPr="002570B3" w:rsidRDefault="0071369D" w:rsidP="003E401D">
            <w:pPr>
              <w:ind w:leftChars="50" w:left="10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電気設備</w:t>
            </w:r>
          </w:p>
        </w:tc>
        <w:tc>
          <w:tcPr>
            <w:tcW w:w="2257" w:type="dxa"/>
            <w:gridSpan w:val="3"/>
            <w:tcBorders>
              <w:top w:val="single" w:sz="2" w:space="0" w:color="231F20"/>
              <w:left w:val="single" w:sz="2" w:space="0" w:color="231F20"/>
              <w:bottom w:val="single" w:sz="2" w:space="0" w:color="231F20"/>
              <w:right w:val="single" w:sz="2" w:space="0" w:color="231F20"/>
            </w:tcBorders>
          </w:tcPr>
          <w:p w:rsidR="00674995"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配線・分電盤</w:t>
            </w:r>
          </w:p>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スイッチ・コンセント</w:t>
            </w:r>
          </w:p>
        </w:tc>
        <w:tc>
          <w:tcPr>
            <w:tcW w:w="2574" w:type="dxa"/>
            <w:tcBorders>
              <w:top w:val="single" w:sz="2" w:space="0" w:color="231F20"/>
              <w:left w:val="single" w:sz="2" w:space="0" w:color="231F20"/>
              <w:bottom w:val="single" w:sz="2" w:space="0" w:color="231F20"/>
              <w:right w:val="single" w:sz="2" w:space="0" w:color="231F20"/>
            </w:tcBorders>
          </w:tcPr>
          <w:p w:rsidR="00674995"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接続不良・作動不良</w:t>
            </w:r>
          </w:p>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取付不良・破損</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397"/>
        </w:trPr>
        <w:tc>
          <w:tcPr>
            <w:tcW w:w="420" w:type="dxa"/>
            <w:vMerge/>
            <w:tcBorders>
              <w:left w:val="single" w:sz="2" w:space="0" w:color="231F20"/>
              <w:right w:val="single" w:sz="2" w:space="0" w:color="231F20"/>
            </w:tcBorders>
          </w:tcPr>
          <w:p w:rsidR="003A2370" w:rsidRPr="002570B3" w:rsidRDefault="003A2370" w:rsidP="003E401D">
            <w:pPr>
              <w:ind w:leftChars="50" w:left="105"/>
              <w:jc w:val="both"/>
              <w:rPr>
                <w:rFonts w:ascii="ＭＳ 明朝" w:hAnsi="ＭＳ 明朝" w:cs="A-OTF リュウミン Pr5 L-KL"/>
                <w:color w:val="231F20"/>
                <w:sz w:val="19"/>
                <w:szCs w:val="19"/>
                <w:lang w:eastAsia="ja-JP"/>
              </w:rPr>
            </w:pPr>
          </w:p>
        </w:tc>
        <w:tc>
          <w:tcPr>
            <w:tcW w:w="2257" w:type="dxa"/>
            <w:gridSpan w:val="3"/>
            <w:vMerge w:val="restart"/>
            <w:tcBorders>
              <w:top w:val="single" w:sz="2" w:space="0" w:color="231F20"/>
              <w:left w:val="single" w:sz="2" w:space="0" w:color="231F20"/>
              <w:right w:val="single" w:sz="2" w:space="0" w:color="231F20"/>
            </w:tcBorders>
          </w:tcPr>
          <w:p w:rsidR="003A2370" w:rsidRPr="002570B3" w:rsidRDefault="0071369D" w:rsidP="002570B3">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照明器具・インターホン・ブザー・非常警報機</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取付不良・接続不良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電池・電球等の消耗部品は除く。</w:t>
            </w:r>
          </w:p>
        </w:tc>
      </w:tr>
      <w:tr w:rsidR="003A2370" w:rsidRPr="004A485A" w:rsidTr="00067960">
        <w:trPr>
          <w:trHeight w:val="636"/>
        </w:trPr>
        <w:tc>
          <w:tcPr>
            <w:tcW w:w="420" w:type="dxa"/>
            <w:vMerge/>
            <w:tcBorders>
              <w:left w:val="single" w:sz="2" w:space="0" w:color="231F20"/>
              <w:bottom w:val="single" w:sz="2" w:space="0" w:color="231F20"/>
              <w:right w:val="single" w:sz="2" w:space="0" w:color="231F20"/>
            </w:tcBorders>
          </w:tcPr>
          <w:p w:rsidR="003A2370" w:rsidRPr="002570B3" w:rsidRDefault="003A2370" w:rsidP="003E401D">
            <w:pPr>
              <w:ind w:leftChars="50" w:left="105"/>
              <w:jc w:val="both"/>
              <w:rPr>
                <w:rFonts w:ascii="ＭＳ 明朝" w:hAnsi="ＭＳ 明朝" w:cs="A-OTF リュウミン Pr5 L-KL"/>
                <w:color w:val="231F20"/>
                <w:sz w:val="19"/>
                <w:szCs w:val="19"/>
                <w:lang w:eastAsia="ja-JP"/>
              </w:rPr>
            </w:pPr>
          </w:p>
        </w:tc>
        <w:tc>
          <w:tcPr>
            <w:tcW w:w="2257" w:type="dxa"/>
            <w:gridSpan w:val="3"/>
            <w:vMerge/>
            <w:tcBorders>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作動不良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1</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2570B3">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メーカーの保証期間が１年超の場合はその期間。</w:t>
            </w:r>
          </w:p>
        </w:tc>
      </w:tr>
      <w:tr w:rsidR="003A2370" w:rsidRPr="004A485A" w:rsidTr="003E401D">
        <w:trPr>
          <w:trHeight w:hRule="exact" w:val="397"/>
        </w:trPr>
        <w:tc>
          <w:tcPr>
            <w:tcW w:w="420" w:type="dxa"/>
            <w:vMerge w:val="restart"/>
            <w:tcBorders>
              <w:top w:val="single" w:sz="2" w:space="0" w:color="231F20"/>
              <w:left w:val="single" w:sz="2" w:space="0" w:color="231F20"/>
              <w:right w:val="single" w:sz="2" w:space="0" w:color="231F20"/>
            </w:tcBorders>
            <w:textDirection w:val="tbRlV"/>
            <w:vAlign w:val="center"/>
          </w:tcPr>
          <w:p w:rsidR="003A2370" w:rsidRPr="002570B3" w:rsidRDefault="0071369D" w:rsidP="003E401D">
            <w:pPr>
              <w:ind w:leftChars="50" w:left="10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給排水設備</w:t>
            </w:r>
          </w:p>
        </w:tc>
        <w:tc>
          <w:tcPr>
            <w:tcW w:w="2257" w:type="dxa"/>
            <w:gridSpan w:val="3"/>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給水管</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水漏れ・接続不良</w:t>
            </w:r>
          </w:p>
        </w:tc>
        <w:tc>
          <w:tcPr>
            <w:tcW w:w="1049" w:type="dxa"/>
            <w:vMerge w:val="restart"/>
            <w:tcBorders>
              <w:top w:val="single" w:sz="2" w:space="0" w:color="231F20"/>
              <w:left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vMerge w:val="restart"/>
            <w:tcBorders>
              <w:top w:val="single" w:sz="2" w:space="0" w:color="231F20"/>
              <w:left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パッキング等の消耗部品は除く。</w:t>
            </w:r>
          </w:p>
        </w:tc>
      </w:tr>
      <w:tr w:rsidR="003A2370" w:rsidRPr="004A485A" w:rsidTr="00634E8E">
        <w:trPr>
          <w:trHeight w:hRule="exact" w:val="396"/>
        </w:trPr>
        <w:tc>
          <w:tcPr>
            <w:tcW w:w="420" w:type="dxa"/>
            <w:vMerge/>
            <w:tcBorders>
              <w:left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257" w:type="dxa"/>
            <w:gridSpan w:val="3"/>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排水管</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水漏れ・排水不良</w:t>
            </w:r>
          </w:p>
        </w:tc>
        <w:tc>
          <w:tcPr>
            <w:tcW w:w="1049" w:type="dxa"/>
            <w:vMerge/>
            <w:tcBorders>
              <w:left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3150" w:type="dxa"/>
            <w:vMerge/>
            <w:tcBorders>
              <w:left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397"/>
        </w:trPr>
        <w:tc>
          <w:tcPr>
            <w:tcW w:w="420" w:type="dxa"/>
            <w:vMerge/>
            <w:tcBorders>
              <w:left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257" w:type="dxa"/>
            <w:gridSpan w:val="3"/>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トラップ</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水漏れ・排水不良</w:t>
            </w:r>
          </w:p>
        </w:tc>
        <w:tc>
          <w:tcPr>
            <w:tcW w:w="1049" w:type="dxa"/>
            <w:vMerge/>
            <w:tcBorders>
              <w:left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3150" w:type="dxa"/>
            <w:vMerge/>
            <w:tcBorders>
              <w:left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397"/>
        </w:trPr>
        <w:tc>
          <w:tcPr>
            <w:tcW w:w="420" w:type="dxa"/>
            <w:vMerge/>
            <w:tcBorders>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257" w:type="dxa"/>
            <w:gridSpan w:val="3"/>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給水栓</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作動不良・取付不良</w:t>
            </w:r>
          </w:p>
        </w:tc>
        <w:tc>
          <w:tcPr>
            <w:tcW w:w="1049" w:type="dxa"/>
            <w:vMerge/>
            <w:tcBorders>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3150" w:type="dxa"/>
            <w:vMerge/>
            <w:tcBorders>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2570B3">
        <w:trPr>
          <w:trHeight w:hRule="exact" w:val="396"/>
        </w:trPr>
        <w:tc>
          <w:tcPr>
            <w:tcW w:w="420" w:type="dxa"/>
            <w:vMerge w:val="restart"/>
            <w:tcBorders>
              <w:top w:val="single" w:sz="2" w:space="0" w:color="231F20"/>
              <w:left w:val="single" w:sz="2" w:space="0" w:color="231F20"/>
              <w:right w:val="single" w:sz="2" w:space="0" w:color="231F20"/>
            </w:tcBorders>
            <w:textDirection w:val="tbRlV"/>
            <w:vAlign w:val="center"/>
          </w:tcPr>
          <w:p w:rsidR="003A2370" w:rsidRPr="002570B3" w:rsidRDefault="0071369D" w:rsidP="002570B3">
            <w:pPr>
              <w:ind w:leftChars="50" w:left="10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給排気設備</w:t>
            </w:r>
          </w:p>
        </w:tc>
        <w:tc>
          <w:tcPr>
            <w:tcW w:w="2257" w:type="dxa"/>
            <w:gridSpan w:val="3"/>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煙突</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取付不良・変形</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2570B3">
        <w:trPr>
          <w:trHeight w:hRule="exact" w:val="397"/>
        </w:trPr>
        <w:tc>
          <w:tcPr>
            <w:tcW w:w="420" w:type="dxa"/>
            <w:vMerge/>
            <w:tcBorders>
              <w:left w:val="single" w:sz="2" w:space="0" w:color="231F20"/>
              <w:right w:val="single" w:sz="2" w:space="0" w:color="231F20"/>
            </w:tcBorders>
            <w:textDirection w:val="tbRlV"/>
            <w:vAlign w:val="center"/>
          </w:tcPr>
          <w:p w:rsidR="003A2370" w:rsidRPr="002570B3" w:rsidRDefault="003A2370" w:rsidP="002570B3">
            <w:pPr>
              <w:spacing w:line="320" w:lineRule="exact"/>
              <w:jc w:val="both"/>
              <w:rPr>
                <w:rFonts w:ascii="ＭＳ 明朝" w:hAnsi="ＭＳ 明朝" w:cs="A-OTF リュウミン Pr5 L-KL"/>
                <w:color w:val="231F20"/>
                <w:sz w:val="19"/>
                <w:szCs w:val="19"/>
                <w:lang w:eastAsia="ja-JP"/>
              </w:rPr>
            </w:pPr>
          </w:p>
        </w:tc>
        <w:tc>
          <w:tcPr>
            <w:tcW w:w="2257" w:type="dxa"/>
            <w:gridSpan w:val="3"/>
            <w:vMerge w:val="restart"/>
            <w:tcBorders>
              <w:top w:val="single" w:sz="2" w:space="0" w:color="231F20"/>
              <w:left w:val="single" w:sz="2" w:space="0" w:color="231F20"/>
              <w:right w:val="single" w:sz="2" w:space="0" w:color="231F20"/>
            </w:tcBorders>
          </w:tcPr>
          <w:p w:rsidR="00674995"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換気扇・換気口</w:t>
            </w:r>
          </w:p>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レンジフード</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取付不良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067960">
        <w:trPr>
          <w:trHeight w:val="622"/>
        </w:trPr>
        <w:tc>
          <w:tcPr>
            <w:tcW w:w="420" w:type="dxa"/>
            <w:vMerge/>
            <w:tcBorders>
              <w:left w:val="single" w:sz="2" w:space="0" w:color="231F20"/>
              <w:bottom w:val="single" w:sz="2" w:space="0" w:color="231F20"/>
              <w:right w:val="single" w:sz="2" w:space="0" w:color="231F20"/>
            </w:tcBorders>
            <w:textDirection w:val="tbRlV"/>
            <w:vAlign w:val="center"/>
          </w:tcPr>
          <w:p w:rsidR="003A2370" w:rsidRPr="002570B3" w:rsidRDefault="003A2370" w:rsidP="002570B3">
            <w:pPr>
              <w:spacing w:line="320" w:lineRule="exact"/>
              <w:jc w:val="both"/>
              <w:rPr>
                <w:rFonts w:ascii="ＭＳ 明朝" w:hAnsi="ＭＳ 明朝" w:cs="A-OTF リュウミン Pr5 L-KL"/>
                <w:color w:val="231F20"/>
                <w:sz w:val="19"/>
                <w:szCs w:val="19"/>
                <w:lang w:eastAsia="ja-JP"/>
              </w:rPr>
            </w:pPr>
          </w:p>
        </w:tc>
        <w:tc>
          <w:tcPr>
            <w:tcW w:w="2257" w:type="dxa"/>
            <w:gridSpan w:val="3"/>
            <w:vMerge/>
            <w:tcBorders>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作動不良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1</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2570B3">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メーカーの保証期間が１年超の場合はその期間。</w:t>
            </w:r>
          </w:p>
        </w:tc>
      </w:tr>
      <w:tr w:rsidR="003A2370" w:rsidRPr="004A485A" w:rsidTr="002570B3">
        <w:trPr>
          <w:trHeight w:hRule="exact" w:val="397"/>
        </w:trPr>
        <w:tc>
          <w:tcPr>
            <w:tcW w:w="420" w:type="dxa"/>
            <w:vMerge w:val="restart"/>
            <w:tcBorders>
              <w:top w:val="single" w:sz="2" w:space="0" w:color="231F20"/>
              <w:left w:val="single" w:sz="2" w:space="0" w:color="231F20"/>
              <w:right w:val="single" w:sz="2" w:space="0" w:color="231F20"/>
            </w:tcBorders>
            <w:textDirection w:val="tbRlV"/>
            <w:vAlign w:val="center"/>
          </w:tcPr>
          <w:p w:rsidR="003A2370" w:rsidRPr="002570B3" w:rsidRDefault="0071369D" w:rsidP="002570B3">
            <w:pPr>
              <w:ind w:leftChars="50" w:left="10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ガス・石油設備</w:t>
            </w:r>
          </w:p>
        </w:tc>
        <w:tc>
          <w:tcPr>
            <w:tcW w:w="2257" w:type="dxa"/>
            <w:gridSpan w:val="3"/>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配管・栓</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破損・取付不良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ゴム管の破損は除く。</w:t>
            </w:r>
          </w:p>
        </w:tc>
      </w:tr>
      <w:tr w:rsidR="003A2370" w:rsidRPr="004A485A" w:rsidTr="00634E8E">
        <w:trPr>
          <w:trHeight w:hRule="exact" w:val="396"/>
        </w:trPr>
        <w:tc>
          <w:tcPr>
            <w:tcW w:w="420" w:type="dxa"/>
            <w:vMerge/>
            <w:tcBorders>
              <w:left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257" w:type="dxa"/>
            <w:gridSpan w:val="3"/>
            <w:vMerge w:val="restart"/>
            <w:tcBorders>
              <w:top w:val="single" w:sz="2" w:space="0" w:color="231F20"/>
              <w:left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設備機器</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取付不良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694"/>
        </w:trPr>
        <w:tc>
          <w:tcPr>
            <w:tcW w:w="420" w:type="dxa"/>
            <w:vMerge/>
            <w:tcBorders>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257" w:type="dxa"/>
            <w:gridSpan w:val="3"/>
            <w:vMerge/>
            <w:tcBorders>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作動不良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1</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2570B3">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メーカーの保証期間が１年超の場合はその期間。</w:t>
            </w:r>
          </w:p>
        </w:tc>
      </w:tr>
      <w:tr w:rsidR="003A2370" w:rsidRPr="004A485A" w:rsidTr="00634E8E">
        <w:trPr>
          <w:trHeight w:hRule="exact" w:val="396"/>
        </w:trPr>
        <w:tc>
          <w:tcPr>
            <w:tcW w:w="2677" w:type="dxa"/>
            <w:gridSpan w:val="4"/>
            <w:vMerge w:val="restart"/>
            <w:tcBorders>
              <w:top w:val="single" w:sz="2" w:space="0" w:color="231F20"/>
              <w:left w:val="single" w:sz="2" w:space="0" w:color="231F20"/>
              <w:right w:val="single" w:sz="2" w:space="0" w:color="231F20"/>
            </w:tcBorders>
          </w:tcPr>
          <w:p w:rsidR="003A2370" w:rsidRPr="002570B3" w:rsidRDefault="0071369D" w:rsidP="002570B3">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厨房設備（流し、オーブン、レンジ、水切り棚）</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水漏れ・取付不良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694"/>
        </w:trPr>
        <w:tc>
          <w:tcPr>
            <w:tcW w:w="2677" w:type="dxa"/>
            <w:gridSpan w:val="4"/>
            <w:vMerge/>
            <w:tcBorders>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作動不良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1</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2570B3">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メーカーの保証期間が１年超の場合はその期間。</w:t>
            </w:r>
          </w:p>
        </w:tc>
      </w:tr>
      <w:tr w:rsidR="003A2370" w:rsidRPr="004A485A" w:rsidTr="00634E8E">
        <w:trPr>
          <w:trHeight w:hRule="exact" w:val="396"/>
        </w:trPr>
        <w:tc>
          <w:tcPr>
            <w:tcW w:w="2677" w:type="dxa"/>
            <w:gridSpan w:val="4"/>
            <w:vMerge w:val="restart"/>
            <w:tcBorders>
              <w:top w:val="single" w:sz="2" w:space="0" w:color="231F20"/>
              <w:left w:val="single" w:sz="2" w:space="0" w:color="231F20"/>
              <w:right w:val="single" w:sz="2" w:space="0" w:color="231F20"/>
            </w:tcBorders>
          </w:tcPr>
          <w:p w:rsidR="003A2370" w:rsidRPr="002570B3" w:rsidRDefault="0071369D" w:rsidP="002570B3">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衛生設備（便器、洗面機器、浄化槽等）</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水漏れ・取付不良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634E8E">
        <w:trPr>
          <w:trHeight w:hRule="exact" w:val="694"/>
        </w:trPr>
        <w:tc>
          <w:tcPr>
            <w:tcW w:w="2677" w:type="dxa"/>
            <w:gridSpan w:val="4"/>
            <w:vMerge/>
            <w:tcBorders>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作動不良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1</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2570B3">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メーカーの保証期間が１年超の場合はその期間。</w:t>
            </w:r>
          </w:p>
        </w:tc>
      </w:tr>
      <w:tr w:rsidR="003A2370" w:rsidRPr="004A485A" w:rsidTr="00067960">
        <w:trPr>
          <w:trHeight w:val="636"/>
        </w:trPr>
        <w:tc>
          <w:tcPr>
            <w:tcW w:w="498" w:type="dxa"/>
            <w:gridSpan w:val="2"/>
            <w:vMerge w:val="restart"/>
            <w:tcBorders>
              <w:top w:val="single" w:sz="2" w:space="0" w:color="231F20"/>
              <w:left w:val="single" w:sz="2" w:space="0" w:color="231F20"/>
              <w:right w:val="single" w:sz="2" w:space="0" w:color="231F20"/>
            </w:tcBorders>
            <w:textDirection w:val="tbRlV"/>
            <w:vAlign w:val="center"/>
          </w:tcPr>
          <w:p w:rsidR="003A2370" w:rsidRPr="002570B3" w:rsidRDefault="0071369D" w:rsidP="002570B3">
            <w:pPr>
              <w:ind w:leftChars="50" w:left="10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浴室設備</w:t>
            </w:r>
          </w:p>
        </w:tc>
        <w:tc>
          <w:tcPr>
            <w:tcW w:w="2179"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浴槽等</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水漏れ・取付不良・排水不 良・作動不良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2570B3">
        <w:trPr>
          <w:trHeight w:hRule="exact" w:val="397"/>
        </w:trPr>
        <w:tc>
          <w:tcPr>
            <w:tcW w:w="498" w:type="dxa"/>
            <w:gridSpan w:val="2"/>
            <w:vMerge/>
            <w:tcBorders>
              <w:left w:val="single" w:sz="2" w:space="0" w:color="231F20"/>
              <w:right w:val="single" w:sz="2" w:space="0" w:color="231F20"/>
            </w:tcBorders>
            <w:textDirection w:val="tbRlV"/>
            <w:vAlign w:val="center"/>
          </w:tcPr>
          <w:p w:rsidR="003A2370" w:rsidRPr="002570B3" w:rsidRDefault="003A2370" w:rsidP="002570B3">
            <w:pPr>
              <w:ind w:leftChars="50" w:left="105"/>
              <w:jc w:val="both"/>
              <w:rPr>
                <w:rFonts w:ascii="ＭＳ 明朝" w:hAnsi="ＭＳ 明朝" w:cs="A-OTF リュウミン Pr5 L-KL"/>
                <w:color w:val="231F20"/>
                <w:sz w:val="19"/>
                <w:szCs w:val="19"/>
                <w:lang w:eastAsia="ja-JP"/>
              </w:rPr>
            </w:pPr>
          </w:p>
        </w:tc>
        <w:tc>
          <w:tcPr>
            <w:tcW w:w="2179" w:type="dxa"/>
            <w:gridSpan w:val="2"/>
            <w:vMerge w:val="restart"/>
            <w:tcBorders>
              <w:top w:val="single" w:sz="2" w:space="0" w:color="231F20"/>
              <w:left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ユニットバス</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取付不良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2570B3">
        <w:trPr>
          <w:trHeight w:hRule="exact" w:val="694"/>
        </w:trPr>
        <w:tc>
          <w:tcPr>
            <w:tcW w:w="498" w:type="dxa"/>
            <w:gridSpan w:val="2"/>
            <w:vMerge/>
            <w:tcBorders>
              <w:left w:val="single" w:sz="2" w:space="0" w:color="231F20"/>
              <w:bottom w:val="single" w:sz="2" w:space="0" w:color="231F20"/>
              <w:right w:val="single" w:sz="2" w:space="0" w:color="231F20"/>
            </w:tcBorders>
            <w:textDirection w:val="tbRlV"/>
            <w:vAlign w:val="center"/>
          </w:tcPr>
          <w:p w:rsidR="003A2370" w:rsidRPr="002570B3" w:rsidRDefault="003A2370" w:rsidP="002570B3">
            <w:pPr>
              <w:ind w:leftChars="50" w:left="105"/>
              <w:jc w:val="both"/>
              <w:rPr>
                <w:rFonts w:ascii="ＭＳ 明朝" w:hAnsi="ＭＳ 明朝" w:cs="A-OTF リュウミン Pr5 L-KL"/>
                <w:color w:val="231F20"/>
                <w:sz w:val="19"/>
                <w:szCs w:val="19"/>
                <w:lang w:eastAsia="ja-JP"/>
              </w:rPr>
            </w:pPr>
          </w:p>
        </w:tc>
        <w:tc>
          <w:tcPr>
            <w:tcW w:w="2179" w:type="dxa"/>
            <w:gridSpan w:val="2"/>
            <w:vMerge/>
            <w:tcBorders>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作動不良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1</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2570B3">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メーカーの保証期間が１年超の場合はその期間。</w:t>
            </w:r>
          </w:p>
        </w:tc>
      </w:tr>
      <w:tr w:rsidR="003A2370" w:rsidRPr="004A485A" w:rsidTr="002570B3">
        <w:trPr>
          <w:trHeight w:hRule="exact" w:val="396"/>
        </w:trPr>
        <w:tc>
          <w:tcPr>
            <w:tcW w:w="498" w:type="dxa"/>
            <w:gridSpan w:val="2"/>
            <w:vMerge w:val="restart"/>
            <w:tcBorders>
              <w:top w:val="single" w:sz="2" w:space="0" w:color="231F20"/>
              <w:left w:val="single" w:sz="2" w:space="0" w:color="231F20"/>
              <w:right w:val="single" w:sz="2" w:space="0" w:color="231F20"/>
            </w:tcBorders>
            <w:textDirection w:val="tbRlV"/>
            <w:vAlign w:val="center"/>
          </w:tcPr>
          <w:p w:rsidR="003A2370" w:rsidRPr="002570B3" w:rsidRDefault="0071369D" w:rsidP="002570B3">
            <w:pPr>
              <w:ind w:leftChars="50" w:left="10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暖冷房設備</w:t>
            </w:r>
          </w:p>
        </w:tc>
        <w:tc>
          <w:tcPr>
            <w:tcW w:w="2179" w:type="dxa"/>
            <w:gridSpan w:val="2"/>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配管</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水漏れ・排水不良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067960">
        <w:trPr>
          <w:trHeight w:val="357"/>
        </w:trPr>
        <w:tc>
          <w:tcPr>
            <w:tcW w:w="498" w:type="dxa"/>
            <w:gridSpan w:val="2"/>
            <w:vMerge/>
            <w:tcBorders>
              <w:left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179" w:type="dxa"/>
            <w:gridSpan w:val="2"/>
            <w:vMerge w:val="restart"/>
            <w:tcBorders>
              <w:top w:val="single" w:sz="2" w:space="0" w:color="231F20"/>
              <w:left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機器</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取付不良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067960">
        <w:trPr>
          <w:trHeight w:val="649"/>
        </w:trPr>
        <w:tc>
          <w:tcPr>
            <w:tcW w:w="498" w:type="dxa"/>
            <w:gridSpan w:val="2"/>
            <w:vMerge/>
            <w:tcBorders>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179" w:type="dxa"/>
            <w:gridSpan w:val="2"/>
            <w:vMerge/>
            <w:tcBorders>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作動不良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1</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71369D" w:rsidP="002570B3">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メーカーの保証期間が１年超の場合はその期間。</w:t>
            </w:r>
          </w:p>
        </w:tc>
      </w:tr>
      <w:tr w:rsidR="003A2370" w:rsidRPr="004A485A" w:rsidTr="00634E8E">
        <w:trPr>
          <w:trHeight w:hRule="exact" w:val="397"/>
        </w:trPr>
        <w:tc>
          <w:tcPr>
            <w:tcW w:w="2677" w:type="dxa"/>
            <w:gridSpan w:val="4"/>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門扉・塀（フェンスを含む）</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破損・作動不良・取付不良</w:t>
            </w:r>
          </w:p>
        </w:tc>
        <w:tc>
          <w:tcPr>
            <w:tcW w:w="1049"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50" w:type="dxa"/>
            <w:tcBorders>
              <w:top w:val="single" w:sz="2" w:space="0" w:color="231F20"/>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bl>
    <w:p w:rsidR="003A2370" w:rsidRPr="002570B3" w:rsidRDefault="003A2370" w:rsidP="00067960">
      <w:pPr>
        <w:spacing w:line="100" w:lineRule="exact"/>
        <w:rPr>
          <w:lang w:eastAsia="ja-JP"/>
        </w:rPr>
      </w:pPr>
    </w:p>
    <w:tbl>
      <w:tblPr>
        <w:tblW w:w="0" w:type="auto"/>
        <w:tblInd w:w="3" w:type="dxa"/>
        <w:tblLayout w:type="fixed"/>
        <w:tblCellMar>
          <w:left w:w="0" w:type="dxa"/>
          <w:right w:w="0" w:type="dxa"/>
        </w:tblCellMar>
        <w:tblLook w:val="01E0" w:firstRow="1" w:lastRow="1" w:firstColumn="1" w:lastColumn="1" w:noHBand="0" w:noVBand="0"/>
      </w:tblPr>
      <w:tblGrid>
        <w:gridCol w:w="2676"/>
        <w:gridCol w:w="2574"/>
        <w:gridCol w:w="1003"/>
        <w:gridCol w:w="3197"/>
      </w:tblGrid>
      <w:tr w:rsidR="003A2370" w:rsidRPr="004A485A" w:rsidTr="003E401D">
        <w:trPr>
          <w:trHeight w:hRule="exact" w:val="397"/>
        </w:trPr>
        <w:tc>
          <w:tcPr>
            <w:tcW w:w="2676"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lastRenderedPageBreak/>
              <w:t>不具合箇所</w:t>
            </w:r>
          </w:p>
        </w:tc>
        <w:tc>
          <w:tcPr>
            <w:tcW w:w="2574"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067960">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現</w:t>
            </w:r>
            <w:r w:rsidR="00067960">
              <w:rPr>
                <w:rFonts w:ascii="ＭＳ 明朝" w:hAnsi="ＭＳ 明朝" w:cs="A-OTF リュウミン Pr5 L-KL" w:hint="eastAsia"/>
                <w:color w:val="231F20"/>
                <w:sz w:val="19"/>
                <w:szCs w:val="19"/>
                <w:lang w:eastAsia="ja-JP"/>
              </w:rPr>
              <w:t xml:space="preserve">　　　</w:t>
            </w:r>
            <w:r w:rsidRPr="002570B3">
              <w:rPr>
                <w:rFonts w:ascii="ＭＳ 明朝" w:hAnsi="ＭＳ 明朝" w:cs="A-OTF リュウミン Pr5 L-KL"/>
                <w:color w:val="231F20"/>
                <w:sz w:val="19"/>
                <w:szCs w:val="19"/>
                <w:lang w:eastAsia="ja-JP"/>
              </w:rPr>
              <w:t>象</w:t>
            </w:r>
          </w:p>
        </w:tc>
        <w:tc>
          <w:tcPr>
            <w:tcW w:w="1003"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674995" w:rsidP="003E401D">
            <w:pPr>
              <w:spacing w:line="320" w:lineRule="exact"/>
              <w:ind w:left="85" w:right="85"/>
              <w:jc w:val="center"/>
              <w:rPr>
                <w:rFonts w:ascii="ＭＳ 明朝" w:hAnsi="ＭＳ 明朝" w:cs="A-OTF リュウミン Pr5 L-KL"/>
                <w:color w:val="231F20"/>
                <w:sz w:val="19"/>
                <w:szCs w:val="19"/>
                <w:lang w:eastAsia="ja-JP"/>
              </w:rPr>
            </w:pPr>
            <w:proofErr w:type="spellStart"/>
            <w:r w:rsidRPr="00067960">
              <w:rPr>
                <w:rFonts w:ascii="ＭＳ 明朝" w:hAnsi="ＭＳ 明朝" w:cs="A-OTF リュウミン Pr5 L-KL"/>
                <w:color w:val="231F20"/>
                <w:sz w:val="20"/>
                <w:szCs w:val="20"/>
              </w:rPr>
              <w:t>期間</w:t>
            </w:r>
            <w:proofErr w:type="spellEnd"/>
            <w:r w:rsidRPr="00067960">
              <w:rPr>
                <w:rFonts w:ascii="ＭＳ 明朝" w:hAnsi="ＭＳ 明朝" w:cs="A-OTF リュウミン Pr5 L-KL"/>
                <w:color w:val="231F20"/>
                <w:sz w:val="20"/>
                <w:szCs w:val="20"/>
              </w:rPr>
              <w:t>(年)</w:t>
            </w:r>
            <w:r w:rsidR="0071369D" w:rsidRPr="002570B3">
              <w:rPr>
                <w:rFonts w:ascii="ＭＳ 明朝" w:hAnsi="ＭＳ 明朝" w:cs="A-OTF リュウミン Pr5 L-KL"/>
                <w:color w:val="231F20"/>
                <w:sz w:val="19"/>
                <w:szCs w:val="19"/>
                <w:lang w:eastAsia="ja-JP"/>
              </w:rPr>
              <w:t>（年）</w:t>
            </w:r>
          </w:p>
        </w:tc>
        <w:tc>
          <w:tcPr>
            <w:tcW w:w="3197" w:type="dxa"/>
            <w:tcBorders>
              <w:top w:val="single" w:sz="2" w:space="0" w:color="231F20"/>
              <w:left w:val="single" w:sz="2" w:space="0" w:color="231F20"/>
              <w:bottom w:val="single" w:sz="2" w:space="0" w:color="231F20"/>
              <w:right w:val="single" w:sz="2" w:space="0" w:color="231F20"/>
            </w:tcBorders>
            <w:vAlign w:val="center"/>
          </w:tcPr>
          <w:p w:rsidR="003A2370" w:rsidRPr="002570B3" w:rsidRDefault="0071369D" w:rsidP="00067960">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備</w:t>
            </w:r>
            <w:r w:rsidR="00067960">
              <w:rPr>
                <w:rFonts w:ascii="ＭＳ 明朝" w:hAnsi="ＭＳ 明朝" w:cs="A-OTF リュウミン Pr5 L-KL" w:hint="eastAsia"/>
                <w:color w:val="231F20"/>
                <w:sz w:val="19"/>
                <w:szCs w:val="19"/>
                <w:lang w:eastAsia="ja-JP"/>
              </w:rPr>
              <w:t xml:space="preserve">　　　</w:t>
            </w:r>
            <w:r w:rsidRPr="002570B3">
              <w:rPr>
                <w:rFonts w:ascii="ＭＳ 明朝" w:hAnsi="ＭＳ 明朝" w:cs="A-OTF リュウミン Pr5 L-KL"/>
                <w:color w:val="231F20"/>
                <w:sz w:val="19"/>
                <w:szCs w:val="19"/>
                <w:lang w:eastAsia="ja-JP"/>
              </w:rPr>
              <w:t>考</w:t>
            </w:r>
          </w:p>
        </w:tc>
      </w:tr>
      <w:tr w:rsidR="003A2370" w:rsidRPr="004A485A" w:rsidTr="003E401D">
        <w:trPr>
          <w:trHeight w:hRule="exact" w:val="396"/>
        </w:trPr>
        <w:tc>
          <w:tcPr>
            <w:tcW w:w="2676"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盛土・整地・埋戻し</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陥没・隆起・地下湧水</w:t>
            </w:r>
          </w:p>
        </w:tc>
        <w:tc>
          <w:tcPr>
            <w:tcW w:w="1003"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97" w:type="dxa"/>
            <w:tcBorders>
              <w:top w:val="single" w:sz="2" w:space="0" w:color="231F20"/>
              <w:left w:val="single" w:sz="2" w:space="0" w:color="231F20"/>
              <w:bottom w:val="single" w:sz="2" w:space="0" w:color="231F20"/>
              <w:right w:val="single" w:sz="2" w:space="0" w:color="231F20"/>
            </w:tcBorders>
          </w:tcPr>
          <w:p w:rsidR="003A2370" w:rsidRPr="002570B3" w:rsidRDefault="003A2370" w:rsidP="003E401D">
            <w:pPr>
              <w:spacing w:line="320" w:lineRule="exact"/>
              <w:ind w:left="85" w:right="85"/>
              <w:jc w:val="both"/>
              <w:rPr>
                <w:rFonts w:ascii="ＭＳ 明朝" w:hAnsi="ＭＳ 明朝" w:cs="A-OTF リュウミン Pr5 L-KL"/>
                <w:color w:val="231F20"/>
                <w:sz w:val="19"/>
                <w:szCs w:val="19"/>
                <w:lang w:eastAsia="ja-JP"/>
              </w:rPr>
            </w:pPr>
          </w:p>
        </w:tc>
      </w:tr>
      <w:tr w:rsidR="003A2370" w:rsidRPr="004A485A" w:rsidTr="003E401D">
        <w:trPr>
          <w:trHeight w:hRule="exact" w:val="397"/>
        </w:trPr>
        <w:tc>
          <w:tcPr>
            <w:tcW w:w="2676"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石積・擁壁</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崩壊・ひび割れ</w:t>
            </w:r>
          </w:p>
        </w:tc>
        <w:tc>
          <w:tcPr>
            <w:tcW w:w="1003"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2</w:t>
            </w:r>
          </w:p>
        </w:tc>
        <w:tc>
          <w:tcPr>
            <w:tcW w:w="3197"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構造上影響のないものを除く。</w:t>
            </w:r>
          </w:p>
        </w:tc>
      </w:tr>
      <w:tr w:rsidR="003A2370" w:rsidRPr="004A485A" w:rsidTr="00067960">
        <w:trPr>
          <w:trHeight w:val="1069"/>
        </w:trPr>
        <w:tc>
          <w:tcPr>
            <w:tcW w:w="2676"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芝・植栽</w:t>
            </w:r>
          </w:p>
        </w:tc>
        <w:tc>
          <w:tcPr>
            <w:tcW w:w="2574" w:type="dxa"/>
            <w:tcBorders>
              <w:top w:val="single" w:sz="2" w:space="0" w:color="231F20"/>
              <w:left w:val="single" w:sz="2" w:space="0" w:color="231F20"/>
              <w:bottom w:val="single" w:sz="2" w:space="0" w:color="231F20"/>
              <w:right w:val="single" w:sz="2" w:space="0" w:color="231F20"/>
            </w:tcBorders>
          </w:tcPr>
          <w:p w:rsidR="003A2370" w:rsidRPr="002570B3" w:rsidRDefault="0071369D" w:rsidP="003E401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枯れ</w:t>
            </w:r>
          </w:p>
        </w:tc>
        <w:tc>
          <w:tcPr>
            <w:tcW w:w="1003" w:type="dxa"/>
            <w:tcBorders>
              <w:top w:val="single" w:sz="2" w:space="0" w:color="231F20"/>
              <w:left w:val="single" w:sz="2" w:space="0" w:color="231F20"/>
              <w:bottom w:val="single" w:sz="2" w:space="0" w:color="231F20"/>
              <w:right w:val="single" w:sz="2" w:space="0" w:color="231F20"/>
            </w:tcBorders>
          </w:tcPr>
          <w:p w:rsidR="003A2370" w:rsidRPr="002570B3" w:rsidRDefault="003E401D" w:rsidP="003E401D">
            <w:pPr>
              <w:spacing w:line="320" w:lineRule="exact"/>
              <w:ind w:left="85" w:right="85"/>
              <w:jc w:val="center"/>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1</w:t>
            </w:r>
          </w:p>
        </w:tc>
        <w:tc>
          <w:tcPr>
            <w:tcW w:w="3197" w:type="dxa"/>
            <w:tcBorders>
              <w:top w:val="single" w:sz="2" w:space="0" w:color="231F20"/>
              <w:left w:val="single" w:sz="2" w:space="0" w:color="231F20"/>
              <w:bottom w:val="single" w:sz="2" w:space="0" w:color="231F20"/>
              <w:right w:val="single" w:sz="2" w:space="0" w:color="231F20"/>
            </w:tcBorders>
          </w:tcPr>
          <w:p w:rsidR="00674995" w:rsidRDefault="0071369D" w:rsidP="00D4658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使用者の管理不十分によるものを除く。</w:t>
            </w:r>
          </w:p>
          <w:p w:rsidR="003A2370" w:rsidRPr="002570B3" w:rsidRDefault="0071369D" w:rsidP="00D4658D">
            <w:pPr>
              <w:spacing w:line="320" w:lineRule="exact"/>
              <w:ind w:left="85" w:right="85"/>
              <w:jc w:val="both"/>
              <w:rPr>
                <w:rFonts w:ascii="ＭＳ 明朝" w:hAnsi="ＭＳ 明朝" w:cs="A-OTF リュウミン Pr5 L-KL"/>
                <w:color w:val="231F20"/>
                <w:sz w:val="19"/>
                <w:szCs w:val="19"/>
                <w:lang w:eastAsia="ja-JP"/>
              </w:rPr>
            </w:pPr>
            <w:r w:rsidRPr="002570B3">
              <w:rPr>
                <w:rFonts w:ascii="ＭＳ 明朝" w:hAnsi="ＭＳ 明朝" w:cs="A-OTF リュウミン Pr5 L-KL"/>
                <w:color w:val="231F20"/>
                <w:sz w:val="19"/>
                <w:szCs w:val="19"/>
                <w:lang w:eastAsia="ja-JP"/>
              </w:rPr>
              <w:t>芝の張り替え、植栽の植え替えは</w:t>
            </w:r>
            <w:r w:rsidR="002570B3" w:rsidRPr="002570B3">
              <w:rPr>
                <w:rFonts w:ascii="ＭＳ 明朝" w:hAnsi="ＭＳ 明朝" w:cs="A-OTF リュウミン Pr5 L-KL"/>
                <w:color w:val="231F20"/>
                <w:sz w:val="19"/>
                <w:szCs w:val="19"/>
                <w:lang w:eastAsia="ja-JP"/>
              </w:rPr>
              <w:t>1</w:t>
            </w:r>
            <w:r w:rsidRPr="002570B3">
              <w:rPr>
                <w:rFonts w:ascii="ＭＳ 明朝" w:hAnsi="ＭＳ 明朝" w:cs="A-OTF リュウミン Pr5 L-KL"/>
                <w:color w:val="231F20"/>
                <w:sz w:val="19"/>
                <w:szCs w:val="19"/>
                <w:lang w:eastAsia="ja-JP"/>
              </w:rPr>
              <w:t>回に限り保証。</w:t>
            </w:r>
          </w:p>
        </w:tc>
      </w:tr>
    </w:tbl>
    <w:p w:rsidR="003A2370" w:rsidRPr="002570B3" w:rsidRDefault="003A2370" w:rsidP="00C34129">
      <w:pPr>
        <w:rPr>
          <w:lang w:eastAsia="ja-JP"/>
        </w:rPr>
      </w:pPr>
    </w:p>
    <w:p w:rsidR="00C34129" w:rsidRPr="002570B3" w:rsidRDefault="00C34129" w:rsidP="00C34129">
      <w:pPr>
        <w:rPr>
          <w:lang w:eastAsia="ja-JP"/>
        </w:rPr>
      </w:pPr>
    </w:p>
    <w:p w:rsidR="00C34129" w:rsidRPr="002570B3" w:rsidRDefault="00C34129" w:rsidP="00C34129">
      <w:pPr>
        <w:rPr>
          <w:lang w:eastAsia="ja-JP"/>
        </w:rPr>
      </w:pPr>
    </w:p>
    <w:p w:rsidR="00C34129" w:rsidRPr="00D4658D" w:rsidRDefault="00C34129" w:rsidP="00C34129">
      <w:pPr>
        <w:rPr>
          <w:lang w:eastAsia="ja-JP"/>
        </w:rPr>
      </w:pPr>
    </w:p>
    <w:p w:rsidR="00C34129" w:rsidRPr="002570B3" w:rsidRDefault="00C34129" w:rsidP="00C34129">
      <w:pPr>
        <w:rPr>
          <w:lang w:eastAsia="ja-JP"/>
        </w:rPr>
      </w:pPr>
    </w:p>
    <w:p w:rsidR="00C34129" w:rsidRPr="002570B3" w:rsidRDefault="00C34129" w:rsidP="00C34129">
      <w:pPr>
        <w:rPr>
          <w:lang w:eastAsia="ja-JP"/>
        </w:rPr>
      </w:pPr>
    </w:p>
    <w:p w:rsidR="003A2370" w:rsidRPr="002570B3" w:rsidRDefault="00C34129" w:rsidP="00A01520">
      <w:pPr>
        <w:spacing w:after="200" w:line="276" w:lineRule="auto"/>
        <w:rPr>
          <w:rFonts w:ascii="ＭＳ ゴシック" w:eastAsia="ＭＳ ゴシック" w:hAnsi="ＭＳ ゴシック"/>
          <w:lang w:eastAsia="ja-JP"/>
        </w:rPr>
      </w:pPr>
      <w:r w:rsidRPr="002570B3">
        <w:rPr>
          <w:rFonts w:ascii="ＭＳ 明朝" w:hAnsi="ＭＳ 明朝" w:cs="A-OTF フォーク Pro R"/>
          <w:color w:val="231F20"/>
          <w:position w:val="-2"/>
          <w:szCs w:val="21"/>
          <w:lang w:eastAsia="ja-JP"/>
        </w:rPr>
        <w:br w:type="page"/>
      </w:r>
      <w:r w:rsidR="002570B3" w:rsidRPr="002570B3">
        <w:rPr>
          <w:rFonts w:ascii="ＭＳ ゴシック" w:eastAsia="ＭＳ ゴシック" w:hAnsi="ＭＳ ゴシック" w:hint="eastAsia"/>
          <w:lang w:eastAsia="ja-JP"/>
        </w:rPr>
        <w:lastRenderedPageBreak/>
        <w:t>○</w:t>
      </w:r>
      <w:r w:rsidR="0071369D" w:rsidRPr="002570B3">
        <w:rPr>
          <w:rFonts w:ascii="ＭＳ ゴシック" w:eastAsia="ＭＳ ゴシック" w:hAnsi="ＭＳ ゴシック"/>
          <w:lang w:eastAsia="ja-JP"/>
        </w:rPr>
        <w:t>戸建住宅用アフターサービス規準の適用にあたっての留意事項</w:t>
      </w:r>
    </w:p>
    <w:p w:rsidR="003A2370" w:rsidRPr="002570B3" w:rsidRDefault="0071369D" w:rsidP="002570B3">
      <w:pPr>
        <w:ind w:left="420" w:hangingChars="200" w:hanging="420"/>
        <w:rPr>
          <w:lang w:eastAsia="ja-JP"/>
        </w:rPr>
      </w:pPr>
      <w:r w:rsidRPr="002570B3">
        <w:rPr>
          <w:lang w:eastAsia="ja-JP"/>
        </w:rPr>
        <w:t>（１）本アフターサービス規準書は、新築戸建住宅の分譲及び新築住宅の請負を前提として作られています。</w:t>
      </w:r>
    </w:p>
    <w:p w:rsidR="003A2370" w:rsidRPr="002570B3" w:rsidRDefault="003A2370" w:rsidP="002570B3">
      <w:pPr>
        <w:rPr>
          <w:sz w:val="20"/>
          <w:szCs w:val="20"/>
          <w:lang w:eastAsia="ja-JP"/>
        </w:rPr>
      </w:pPr>
    </w:p>
    <w:p w:rsidR="003A2370" w:rsidRPr="002570B3" w:rsidRDefault="0071369D" w:rsidP="002570B3">
      <w:pPr>
        <w:rPr>
          <w:lang w:eastAsia="ja-JP"/>
        </w:rPr>
      </w:pPr>
      <w:r w:rsidRPr="002570B3">
        <w:rPr>
          <w:lang w:eastAsia="ja-JP"/>
        </w:rPr>
        <w:t>（２）本アフターサービス規準の始期（起算日）は、以下のとおりとします。</w:t>
      </w:r>
    </w:p>
    <w:p w:rsidR="003A2370" w:rsidRPr="002570B3" w:rsidRDefault="003A2370">
      <w:pPr>
        <w:spacing w:before="4" w:line="160" w:lineRule="exact"/>
        <w:rPr>
          <w:rFonts w:ascii="ＭＳ 明朝" w:hAnsi="ＭＳ 明朝"/>
          <w:sz w:val="16"/>
          <w:szCs w:val="16"/>
          <w:lang w:eastAsia="ja-JP"/>
        </w:rPr>
      </w:pPr>
    </w:p>
    <w:tbl>
      <w:tblPr>
        <w:tblW w:w="9240" w:type="dxa"/>
        <w:tblInd w:w="221" w:type="dxa"/>
        <w:tblLayout w:type="fixed"/>
        <w:tblCellMar>
          <w:left w:w="0" w:type="dxa"/>
          <w:right w:w="0" w:type="dxa"/>
        </w:tblCellMar>
        <w:tblLook w:val="01E0" w:firstRow="1" w:lastRow="1" w:firstColumn="1" w:lastColumn="1" w:noHBand="0" w:noVBand="0"/>
      </w:tblPr>
      <w:tblGrid>
        <w:gridCol w:w="5250"/>
        <w:gridCol w:w="3990"/>
      </w:tblGrid>
      <w:tr w:rsidR="003A2370" w:rsidRPr="004A485A" w:rsidTr="002B7DAB">
        <w:trPr>
          <w:trHeight w:hRule="exact" w:val="397"/>
        </w:trPr>
        <w:tc>
          <w:tcPr>
            <w:tcW w:w="9240" w:type="dxa"/>
            <w:gridSpan w:val="2"/>
            <w:tcBorders>
              <w:top w:val="single" w:sz="12" w:space="0" w:color="231F20"/>
              <w:left w:val="single" w:sz="12" w:space="0" w:color="231F20"/>
              <w:bottom w:val="single" w:sz="12" w:space="0" w:color="231F20"/>
              <w:right w:val="single" w:sz="12" w:space="0" w:color="231F20"/>
            </w:tcBorders>
            <w:vAlign w:val="center"/>
          </w:tcPr>
          <w:p w:rsidR="003A2370" w:rsidRPr="00D4658D" w:rsidRDefault="0071369D" w:rsidP="00D4658D">
            <w:pPr>
              <w:jc w:val="center"/>
              <w:rPr>
                <w:rFonts w:ascii="ＭＳ 明朝" w:hAnsi="ＭＳ 明朝" w:cs="A-OTF リュウミン Pr5 L-KL"/>
                <w:sz w:val="19"/>
                <w:szCs w:val="19"/>
                <w:lang w:eastAsia="ja-JP"/>
              </w:rPr>
            </w:pPr>
            <w:r w:rsidRPr="00D4658D">
              <w:rPr>
                <w:rFonts w:ascii="ＭＳ 明朝" w:hAnsi="ＭＳ 明朝" w:cs="A-OTF リュウミン Pr5 L-KL"/>
                <w:color w:val="231F20"/>
                <w:position w:val="-1"/>
                <w:sz w:val="19"/>
                <w:szCs w:val="19"/>
                <w:lang w:eastAsia="ja-JP"/>
              </w:rPr>
              <w:t>建売住宅の長期保証部分（構造耐力上主要な部分及び雨水の浸入を防止する部分）</w:t>
            </w:r>
          </w:p>
        </w:tc>
      </w:tr>
      <w:tr w:rsidR="003A2370" w:rsidRPr="004A485A" w:rsidTr="002B7DAB">
        <w:trPr>
          <w:trHeight w:hRule="exact" w:val="396"/>
        </w:trPr>
        <w:tc>
          <w:tcPr>
            <w:tcW w:w="5250" w:type="dxa"/>
            <w:tcBorders>
              <w:top w:val="single" w:sz="12" w:space="0" w:color="231F20"/>
              <w:left w:val="single" w:sz="4" w:space="0" w:color="231F20"/>
              <w:bottom w:val="single" w:sz="4" w:space="0" w:color="231F20"/>
              <w:right w:val="single" w:sz="4" w:space="0" w:color="231F20"/>
            </w:tcBorders>
          </w:tcPr>
          <w:p w:rsidR="003A2370" w:rsidRPr="002570B3" w:rsidRDefault="0071369D" w:rsidP="00D4658D">
            <w:pPr>
              <w:spacing w:line="320" w:lineRule="exact"/>
              <w:ind w:leftChars="50" w:left="105" w:rightChars="50" w:right="105"/>
              <w:jc w:val="both"/>
              <w:rPr>
                <w:rFonts w:ascii="ＭＳ 明朝" w:hAnsi="ＭＳ 明朝" w:cs="A-OTF リュウミン Pr5 L-KL"/>
                <w:sz w:val="19"/>
                <w:szCs w:val="19"/>
                <w:lang w:eastAsia="ja-JP"/>
              </w:rPr>
            </w:pPr>
            <w:r w:rsidRPr="002570B3">
              <w:rPr>
                <w:rFonts w:ascii="ＭＳ 明朝" w:hAnsi="ＭＳ 明朝" w:cs="A-OTF リュウミン Pr5 L-KL"/>
                <w:color w:val="231F20"/>
                <w:position w:val="-1"/>
                <w:sz w:val="19"/>
                <w:szCs w:val="19"/>
                <w:lang w:eastAsia="ja-JP"/>
              </w:rPr>
              <w:t>売主が建物を自ら建築した場合</w:t>
            </w:r>
          </w:p>
        </w:tc>
        <w:tc>
          <w:tcPr>
            <w:tcW w:w="3990" w:type="dxa"/>
            <w:tcBorders>
              <w:top w:val="single" w:sz="12" w:space="0" w:color="231F20"/>
              <w:left w:val="single" w:sz="4" w:space="0" w:color="231F20"/>
              <w:bottom w:val="single" w:sz="4" w:space="0" w:color="231F20"/>
              <w:right w:val="single" w:sz="4" w:space="0" w:color="231F20"/>
            </w:tcBorders>
          </w:tcPr>
          <w:p w:rsidR="003A2370" w:rsidRPr="002570B3" w:rsidRDefault="0071369D" w:rsidP="00D4658D">
            <w:pPr>
              <w:spacing w:line="320" w:lineRule="exact"/>
              <w:ind w:leftChars="50" w:left="105" w:rightChars="50" w:right="105"/>
              <w:jc w:val="both"/>
              <w:rPr>
                <w:rFonts w:ascii="ＭＳ 明朝" w:hAnsi="ＭＳ 明朝" w:cs="A-OTF リュウミン Pr5 L-KL"/>
                <w:sz w:val="19"/>
                <w:szCs w:val="19"/>
                <w:lang w:eastAsia="ja-JP"/>
              </w:rPr>
            </w:pPr>
            <w:r w:rsidRPr="002570B3">
              <w:rPr>
                <w:rFonts w:ascii="ＭＳ 明朝" w:hAnsi="ＭＳ 明朝" w:cs="A-OTF リュウミン Pr5 L-KL"/>
                <w:color w:val="231F20"/>
                <w:position w:val="-1"/>
                <w:sz w:val="19"/>
                <w:szCs w:val="19"/>
                <w:lang w:eastAsia="ja-JP"/>
              </w:rPr>
              <w:t>→売主から買主に引渡された日</w:t>
            </w:r>
          </w:p>
        </w:tc>
      </w:tr>
      <w:tr w:rsidR="003A2370" w:rsidRPr="004A485A" w:rsidTr="00674995">
        <w:trPr>
          <w:trHeight w:hRule="exact" w:val="694"/>
        </w:trPr>
        <w:tc>
          <w:tcPr>
            <w:tcW w:w="5250" w:type="dxa"/>
            <w:tcBorders>
              <w:top w:val="single" w:sz="4" w:space="0" w:color="231F20"/>
              <w:left w:val="single" w:sz="4" w:space="0" w:color="231F20"/>
              <w:bottom w:val="single" w:sz="4" w:space="0" w:color="231F20"/>
              <w:right w:val="single" w:sz="4" w:space="0" w:color="231F20"/>
            </w:tcBorders>
          </w:tcPr>
          <w:p w:rsidR="003A2370" w:rsidRPr="002570B3" w:rsidRDefault="0071369D" w:rsidP="00D4658D">
            <w:pPr>
              <w:spacing w:line="320" w:lineRule="exact"/>
              <w:ind w:leftChars="50" w:left="105" w:rightChars="50" w:right="105"/>
              <w:jc w:val="both"/>
              <w:rPr>
                <w:rFonts w:ascii="ＭＳ 明朝" w:hAnsi="ＭＳ 明朝" w:cs="A-OTF リュウミン Pr5 L-KL"/>
                <w:sz w:val="19"/>
                <w:szCs w:val="19"/>
                <w:lang w:eastAsia="ja-JP"/>
              </w:rPr>
            </w:pPr>
            <w:r w:rsidRPr="002570B3">
              <w:rPr>
                <w:rFonts w:ascii="ＭＳ 明朝" w:hAnsi="ＭＳ 明朝" w:cs="A-OTF リュウミン Pr5 L-KL"/>
                <w:color w:val="231F20"/>
                <w:position w:val="-1"/>
                <w:sz w:val="19"/>
                <w:szCs w:val="19"/>
                <w:lang w:eastAsia="ja-JP"/>
              </w:rPr>
              <w:t>建物を売主以外の建設会社が請負契約にて建築した場合</w:t>
            </w:r>
          </w:p>
        </w:tc>
        <w:tc>
          <w:tcPr>
            <w:tcW w:w="3990" w:type="dxa"/>
            <w:tcBorders>
              <w:top w:val="single" w:sz="4" w:space="0" w:color="231F20"/>
              <w:left w:val="single" w:sz="4" w:space="0" w:color="231F20"/>
              <w:bottom w:val="single" w:sz="4" w:space="0" w:color="231F20"/>
              <w:right w:val="single" w:sz="4" w:space="0" w:color="231F20"/>
            </w:tcBorders>
          </w:tcPr>
          <w:p w:rsidR="003A2370" w:rsidRPr="002570B3" w:rsidRDefault="0071369D" w:rsidP="00D4658D">
            <w:pPr>
              <w:spacing w:line="320" w:lineRule="exact"/>
              <w:ind w:leftChars="50" w:left="105" w:rightChars="50" w:right="105"/>
              <w:jc w:val="both"/>
              <w:rPr>
                <w:rFonts w:ascii="ＭＳ 明朝" w:hAnsi="ＭＳ 明朝" w:cs="A-OTF リュウミン Pr5 L-KL"/>
                <w:sz w:val="19"/>
                <w:szCs w:val="19"/>
                <w:lang w:eastAsia="ja-JP"/>
              </w:rPr>
            </w:pPr>
            <w:r w:rsidRPr="002570B3">
              <w:rPr>
                <w:rFonts w:ascii="ＭＳ 明朝" w:hAnsi="ＭＳ 明朝" w:cs="A-OTF リュウミン Pr5 L-KL"/>
                <w:color w:val="231F20"/>
                <w:sz w:val="19"/>
                <w:szCs w:val="19"/>
                <w:lang w:eastAsia="ja-JP"/>
              </w:rPr>
              <w:t>→建設会社から分譲業者（売主）に引渡された日</w:t>
            </w:r>
          </w:p>
        </w:tc>
      </w:tr>
    </w:tbl>
    <w:p w:rsidR="003A2370" w:rsidRPr="002570B3" w:rsidRDefault="003A2370">
      <w:pPr>
        <w:spacing w:before="2" w:line="240" w:lineRule="exact"/>
        <w:rPr>
          <w:rFonts w:ascii="ＭＳ 明朝" w:hAnsi="ＭＳ 明朝"/>
          <w:sz w:val="24"/>
          <w:szCs w:val="24"/>
          <w:lang w:eastAsia="ja-JP"/>
        </w:rPr>
      </w:pPr>
    </w:p>
    <w:tbl>
      <w:tblPr>
        <w:tblW w:w="0" w:type="auto"/>
        <w:tblInd w:w="30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53"/>
      </w:tblGrid>
      <w:tr w:rsidR="00D4658D" w:rsidRPr="004A485A" w:rsidTr="00A01520">
        <w:trPr>
          <w:trHeight w:val="324"/>
        </w:trPr>
        <w:tc>
          <w:tcPr>
            <w:tcW w:w="9253" w:type="dxa"/>
            <w:tcBorders>
              <w:top w:val="single" w:sz="12" w:space="0" w:color="auto"/>
              <w:left w:val="single" w:sz="12" w:space="0" w:color="auto"/>
              <w:bottom w:val="single" w:sz="12" w:space="0" w:color="auto"/>
              <w:right w:val="single" w:sz="12" w:space="0" w:color="auto"/>
            </w:tcBorders>
            <w:shd w:val="clear" w:color="auto" w:fill="auto"/>
            <w:vAlign w:val="center"/>
          </w:tcPr>
          <w:p w:rsidR="00D4658D" w:rsidRPr="004A485A" w:rsidRDefault="00D4658D" w:rsidP="004A485A">
            <w:pPr>
              <w:jc w:val="center"/>
              <w:rPr>
                <w:rFonts w:ascii="ＭＳ 明朝" w:hAnsi="ＭＳ 明朝" w:cs="A-OTF リュウミン Pr5 L-KL"/>
                <w:color w:val="231F20"/>
                <w:position w:val="-1"/>
                <w:sz w:val="19"/>
                <w:szCs w:val="19"/>
                <w:lang w:eastAsia="ja-JP"/>
              </w:rPr>
            </w:pPr>
            <w:r w:rsidRPr="004A485A">
              <w:rPr>
                <w:rFonts w:ascii="ＭＳ 明朝" w:hAnsi="ＭＳ 明朝" w:cs="A-OTF リュウミン Pr5 L-KL"/>
                <w:color w:val="231F20"/>
                <w:position w:val="-1"/>
                <w:sz w:val="19"/>
                <w:szCs w:val="19"/>
                <w:lang w:eastAsia="ja-JP"/>
              </w:rPr>
              <w:t>短期保証部分（仕上げ・下地部分、設備・機器、その他の部分）</w:t>
            </w:r>
          </w:p>
        </w:tc>
      </w:tr>
      <w:tr w:rsidR="00D4658D" w:rsidRPr="004A485A" w:rsidTr="00A01520">
        <w:trPr>
          <w:trHeight w:val="383"/>
        </w:trPr>
        <w:tc>
          <w:tcPr>
            <w:tcW w:w="9253" w:type="dxa"/>
            <w:tcBorders>
              <w:top w:val="single" w:sz="12" w:space="0" w:color="auto"/>
            </w:tcBorders>
            <w:shd w:val="clear" w:color="auto" w:fill="auto"/>
            <w:vAlign w:val="center"/>
          </w:tcPr>
          <w:p w:rsidR="00D4658D" w:rsidRPr="004A485A" w:rsidRDefault="00D4658D" w:rsidP="004A485A">
            <w:pPr>
              <w:jc w:val="center"/>
              <w:rPr>
                <w:rFonts w:ascii="ＭＳ 明朝" w:hAnsi="ＭＳ 明朝" w:cs="A-OTF リュウミン Pr5 L-KL"/>
                <w:sz w:val="19"/>
                <w:szCs w:val="19"/>
                <w:lang w:eastAsia="ja-JP"/>
              </w:rPr>
            </w:pPr>
            <w:r w:rsidRPr="004A485A">
              <w:rPr>
                <w:rFonts w:ascii="ＭＳ 明朝" w:hAnsi="ＭＳ 明朝" w:cs="A-OTF リュウミン Pr5 L-KL"/>
                <w:color w:val="231F20"/>
                <w:sz w:val="19"/>
                <w:szCs w:val="19"/>
                <w:lang w:eastAsia="ja-JP"/>
              </w:rPr>
              <w:t>売主から買主に引渡された日</w:t>
            </w:r>
          </w:p>
        </w:tc>
      </w:tr>
    </w:tbl>
    <w:p w:rsidR="003A2370" w:rsidRPr="002570B3" w:rsidRDefault="003A2370" w:rsidP="002570B3">
      <w:pPr>
        <w:rPr>
          <w:lang w:eastAsia="ja-JP"/>
        </w:rPr>
      </w:pPr>
    </w:p>
    <w:p w:rsidR="003A2370" w:rsidRPr="002570B3" w:rsidRDefault="003A2370" w:rsidP="002570B3">
      <w:pPr>
        <w:rPr>
          <w:lang w:eastAsia="ja-JP"/>
        </w:rPr>
      </w:pPr>
    </w:p>
    <w:p w:rsidR="003A2370" w:rsidRPr="002570B3" w:rsidRDefault="0071369D" w:rsidP="002570B3">
      <w:pPr>
        <w:rPr>
          <w:rFonts w:cs="A-OTF リュウミン Pr5 L-KL"/>
          <w:szCs w:val="21"/>
          <w:lang w:eastAsia="ja-JP"/>
        </w:rPr>
      </w:pPr>
      <w:r w:rsidRPr="002570B3">
        <w:rPr>
          <w:rFonts w:cs="A-OTF リュウミン Pr5 L-KL"/>
          <w:color w:val="231F20"/>
          <w:szCs w:val="21"/>
          <w:lang w:eastAsia="ja-JP"/>
        </w:rPr>
        <w:t>（３）次に該当する場合には、本アフターサービス規準の適用除外とします。</w:t>
      </w:r>
    </w:p>
    <w:p w:rsidR="003A2370" w:rsidRPr="002570B3" w:rsidRDefault="00D4658D" w:rsidP="00674995">
      <w:pPr>
        <w:ind w:leftChars="200" w:left="420"/>
        <w:rPr>
          <w:rFonts w:cs="A-OTF リュウミン Pr5 L-KL"/>
          <w:szCs w:val="21"/>
          <w:lang w:eastAsia="ja-JP"/>
        </w:rPr>
      </w:pPr>
      <w:r w:rsidRPr="00D4658D">
        <w:rPr>
          <w:rFonts w:cs="A-OTF リュウミン Pr5 L-KL" w:hint="eastAsia"/>
          <w:color w:val="231F20"/>
          <w:szCs w:val="21"/>
          <w:lang w:eastAsia="ja-JP"/>
        </w:rPr>
        <w:t>①</w:t>
      </w:r>
      <w:r>
        <w:rPr>
          <w:rFonts w:cs="A-OTF リュウミン Pr5 L-KL" w:hint="eastAsia"/>
          <w:color w:val="231F20"/>
          <w:szCs w:val="21"/>
          <w:lang w:eastAsia="ja-JP"/>
        </w:rPr>
        <w:t xml:space="preserve">　</w:t>
      </w:r>
      <w:r w:rsidR="0071369D" w:rsidRPr="002570B3">
        <w:rPr>
          <w:rFonts w:cs="A-OTF リュウミン Pr5 L-KL"/>
          <w:color w:val="231F20"/>
          <w:szCs w:val="21"/>
          <w:lang w:eastAsia="ja-JP"/>
        </w:rPr>
        <w:t>天災地変及び予測不可能な自然変象に起因するもの</w:t>
      </w:r>
    </w:p>
    <w:p w:rsidR="003A2370" w:rsidRPr="002570B3" w:rsidRDefault="00D4658D" w:rsidP="00674995">
      <w:pPr>
        <w:ind w:leftChars="200" w:left="420"/>
        <w:rPr>
          <w:rFonts w:cs="A-OTF リュウミン Pr5 L-KL"/>
          <w:szCs w:val="21"/>
          <w:lang w:eastAsia="ja-JP"/>
        </w:rPr>
      </w:pPr>
      <w:r w:rsidRPr="00D4658D">
        <w:rPr>
          <w:rFonts w:cs="A-OTF リュウミン Pr5 L-KL" w:hint="eastAsia"/>
          <w:color w:val="231F20"/>
          <w:szCs w:val="21"/>
          <w:lang w:eastAsia="ja-JP"/>
        </w:rPr>
        <w:t>②</w:t>
      </w:r>
      <w:r>
        <w:rPr>
          <w:rFonts w:cs="A-OTF リュウミン Pr5 L-KL" w:hint="eastAsia"/>
          <w:color w:val="231F20"/>
          <w:szCs w:val="21"/>
          <w:lang w:eastAsia="ja-JP"/>
        </w:rPr>
        <w:t xml:space="preserve">　</w:t>
      </w:r>
      <w:r w:rsidR="0071369D" w:rsidRPr="002570B3">
        <w:rPr>
          <w:rFonts w:cs="A-OTF リュウミン Pr5 L-KL"/>
          <w:color w:val="231F20"/>
          <w:szCs w:val="21"/>
          <w:lang w:eastAsia="ja-JP"/>
        </w:rPr>
        <w:t>使用者の不適切な使用または維持管理に起因するもの及び重量物の設置等に起因するもの</w:t>
      </w:r>
    </w:p>
    <w:p w:rsidR="003A2370" w:rsidRPr="002570B3" w:rsidRDefault="00D4658D" w:rsidP="00674995">
      <w:pPr>
        <w:ind w:leftChars="200" w:left="420"/>
        <w:rPr>
          <w:rFonts w:cs="A-OTF リュウミン Pr5 L-KL"/>
          <w:szCs w:val="21"/>
          <w:lang w:eastAsia="ja-JP"/>
        </w:rPr>
      </w:pPr>
      <w:r w:rsidRPr="00D4658D">
        <w:rPr>
          <w:rFonts w:cs="A-OTF リュウミン Pr5 L-KL" w:hint="eastAsia"/>
          <w:color w:val="231F20"/>
          <w:szCs w:val="21"/>
          <w:lang w:eastAsia="ja-JP"/>
        </w:rPr>
        <w:t>③</w:t>
      </w:r>
      <w:r>
        <w:rPr>
          <w:rFonts w:cs="A-OTF リュウミン Pr5 L-KL" w:hint="eastAsia"/>
          <w:color w:val="231F20"/>
          <w:szCs w:val="21"/>
          <w:lang w:eastAsia="ja-JP"/>
        </w:rPr>
        <w:t xml:space="preserve">　</w:t>
      </w:r>
      <w:r w:rsidR="0071369D" w:rsidRPr="002570B3">
        <w:rPr>
          <w:rFonts w:cs="A-OTF リュウミン Pr5 L-KL"/>
          <w:color w:val="231F20"/>
          <w:szCs w:val="21"/>
          <w:lang w:eastAsia="ja-JP"/>
        </w:rPr>
        <w:t>通常想定される使用材料等の自然劣化・経年変化に起因するもの</w:t>
      </w:r>
    </w:p>
    <w:p w:rsidR="003A2370" w:rsidRPr="002570B3" w:rsidRDefault="00D4658D" w:rsidP="00674995">
      <w:pPr>
        <w:ind w:leftChars="200" w:left="420"/>
        <w:rPr>
          <w:rFonts w:cs="A-OTF リュウミン Pr5 L-KL"/>
          <w:szCs w:val="21"/>
          <w:lang w:eastAsia="ja-JP"/>
        </w:rPr>
      </w:pPr>
      <w:r w:rsidRPr="00D4658D">
        <w:rPr>
          <w:rFonts w:cs="A-OTF リュウミン Pr5 L-KL" w:hint="eastAsia"/>
          <w:color w:val="231F20"/>
          <w:szCs w:val="21"/>
          <w:lang w:eastAsia="ja-JP"/>
        </w:rPr>
        <w:t>④</w:t>
      </w:r>
      <w:r>
        <w:rPr>
          <w:rFonts w:cs="A-OTF リュウミン Pr5 L-KL" w:hint="eastAsia"/>
          <w:color w:val="231F20"/>
          <w:szCs w:val="21"/>
          <w:lang w:eastAsia="ja-JP"/>
        </w:rPr>
        <w:t xml:space="preserve">　</w:t>
      </w:r>
      <w:r w:rsidR="0071369D" w:rsidRPr="002570B3">
        <w:rPr>
          <w:rFonts w:cs="A-OTF リュウミン Pr5 L-KL"/>
          <w:color w:val="231F20"/>
          <w:szCs w:val="21"/>
          <w:lang w:eastAsia="ja-JP"/>
        </w:rPr>
        <w:t>注文者・買主以外の第三者の故意・過失に起因するもの</w:t>
      </w:r>
    </w:p>
    <w:p w:rsidR="003A2370" w:rsidRPr="002570B3" w:rsidRDefault="00D4658D" w:rsidP="00674995">
      <w:pPr>
        <w:ind w:leftChars="200" w:left="420"/>
        <w:rPr>
          <w:rFonts w:cs="A-OTF リュウミン Pr5 L-KL"/>
          <w:szCs w:val="21"/>
          <w:lang w:eastAsia="ja-JP"/>
        </w:rPr>
      </w:pPr>
      <w:r w:rsidRPr="00D4658D">
        <w:rPr>
          <w:rFonts w:cs="A-OTF リュウミン Pr5 L-KL" w:hint="eastAsia"/>
          <w:color w:val="231F20"/>
          <w:szCs w:val="21"/>
          <w:lang w:eastAsia="ja-JP"/>
        </w:rPr>
        <w:t>⑤</w:t>
      </w:r>
      <w:r>
        <w:rPr>
          <w:rFonts w:cs="A-OTF リュウミン Pr5 L-KL" w:hint="eastAsia"/>
          <w:color w:val="231F20"/>
          <w:szCs w:val="21"/>
          <w:lang w:eastAsia="ja-JP"/>
        </w:rPr>
        <w:t xml:space="preserve">　</w:t>
      </w:r>
      <w:r w:rsidR="0071369D" w:rsidRPr="002570B3">
        <w:rPr>
          <w:rFonts w:cs="A-OTF リュウミン Pr5 L-KL"/>
          <w:color w:val="231F20"/>
          <w:szCs w:val="21"/>
          <w:lang w:eastAsia="ja-JP"/>
        </w:rPr>
        <w:t>住宅の増改築に起因するもの及び住宅引渡し後の設備機器の取付けに起因するもの</w:t>
      </w:r>
    </w:p>
    <w:p w:rsidR="003A2370" w:rsidRPr="002570B3" w:rsidRDefault="00D4658D" w:rsidP="00674995">
      <w:pPr>
        <w:ind w:leftChars="200" w:left="420"/>
        <w:rPr>
          <w:rFonts w:cs="A-OTF リュウミン Pr5 L-KL"/>
          <w:szCs w:val="21"/>
          <w:lang w:eastAsia="ja-JP"/>
        </w:rPr>
      </w:pPr>
      <w:r w:rsidRPr="00D4658D">
        <w:rPr>
          <w:rFonts w:cs="A-OTF リュウミン Pr5 L-KL" w:hint="eastAsia"/>
          <w:color w:val="231F20"/>
          <w:szCs w:val="21"/>
          <w:lang w:eastAsia="ja-JP"/>
        </w:rPr>
        <w:t>⑥</w:t>
      </w:r>
      <w:r>
        <w:rPr>
          <w:rFonts w:cs="A-OTF リュウミン Pr5 L-KL" w:hint="eastAsia"/>
          <w:color w:val="231F20"/>
          <w:szCs w:val="21"/>
          <w:lang w:eastAsia="ja-JP"/>
        </w:rPr>
        <w:t xml:space="preserve">　</w:t>
      </w:r>
      <w:r w:rsidR="0071369D" w:rsidRPr="002570B3">
        <w:rPr>
          <w:rFonts w:cs="A-OTF リュウミン Pr5 L-KL"/>
          <w:color w:val="231F20"/>
          <w:szCs w:val="21"/>
          <w:lang w:eastAsia="ja-JP"/>
        </w:rPr>
        <w:t>第三者に譲渡した場合</w:t>
      </w:r>
    </w:p>
    <w:p w:rsidR="003A2370" w:rsidRPr="002570B3" w:rsidRDefault="003A2370" w:rsidP="002570B3">
      <w:pPr>
        <w:rPr>
          <w:lang w:eastAsia="ja-JP"/>
        </w:rPr>
      </w:pPr>
    </w:p>
    <w:p w:rsidR="003A2370" w:rsidRPr="00D4658D" w:rsidRDefault="0071369D" w:rsidP="00D4658D">
      <w:pPr>
        <w:ind w:left="420" w:hangingChars="200" w:hanging="420"/>
        <w:rPr>
          <w:lang w:eastAsia="ja-JP"/>
        </w:rPr>
      </w:pPr>
      <w:r w:rsidRPr="00D4658D">
        <w:rPr>
          <w:lang w:eastAsia="ja-JP"/>
        </w:rPr>
        <w:t>（４）発生した不具合がこの規準に合致するか否かの判定及びその不具合部分の具体的な修補方法については、売主（または施工業者）が、専門的な見地から総合的に判断したうえで、実施することとします。</w:t>
      </w:r>
    </w:p>
    <w:p w:rsidR="003A2370" w:rsidRPr="002570B3" w:rsidRDefault="003A2370" w:rsidP="002570B3">
      <w:pPr>
        <w:rPr>
          <w:lang w:eastAsia="ja-JP"/>
        </w:rPr>
      </w:pPr>
    </w:p>
    <w:p w:rsidR="003A2370" w:rsidRPr="00D4658D" w:rsidRDefault="0071369D" w:rsidP="00D4658D">
      <w:pPr>
        <w:ind w:left="420" w:hangingChars="200" w:hanging="420"/>
        <w:rPr>
          <w:lang w:eastAsia="ja-JP"/>
        </w:rPr>
      </w:pPr>
      <w:r w:rsidRPr="00D4658D">
        <w:rPr>
          <w:lang w:eastAsia="ja-JP"/>
        </w:rPr>
        <w:t>（５）本アフターサービス規準にさらに項目を増設したり、備考欄に追加記入をすることは差し支えありません。ただし、規準を下回らないようにしてください。</w:t>
      </w:r>
    </w:p>
    <w:p w:rsidR="003A2370" w:rsidRPr="002570B3" w:rsidRDefault="003A2370" w:rsidP="002570B3">
      <w:pPr>
        <w:rPr>
          <w:lang w:eastAsia="ja-JP"/>
        </w:rPr>
      </w:pPr>
    </w:p>
    <w:p w:rsidR="003A2370" w:rsidRPr="00D4658D" w:rsidRDefault="0071369D" w:rsidP="00D4658D">
      <w:pPr>
        <w:ind w:left="420" w:hangingChars="200" w:hanging="420"/>
        <w:rPr>
          <w:lang w:eastAsia="ja-JP"/>
        </w:rPr>
      </w:pPr>
      <w:r w:rsidRPr="00D4658D">
        <w:rPr>
          <w:lang w:eastAsia="ja-JP"/>
        </w:rPr>
        <w:t>（６）アフターサービス規準を適用する場合には、売買契約書及び請負契約書において、通常の「瑕疵担保責任」の条項欄とは別に条項を入れる必要があります。</w:t>
      </w:r>
    </w:p>
    <w:p w:rsidR="002570B3" w:rsidRDefault="002570B3" w:rsidP="002570B3">
      <w:pPr>
        <w:rPr>
          <w:rFonts w:cs="A-OTF リュウミン Pr5 L-KL"/>
          <w:color w:val="231F20"/>
          <w:szCs w:val="21"/>
          <w:lang w:eastAsia="ja-JP"/>
        </w:rPr>
      </w:pPr>
    </w:p>
    <w:p w:rsidR="00D4658D" w:rsidRPr="00D4658D" w:rsidRDefault="00D4658D" w:rsidP="002570B3">
      <w:pPr>
        <w:rPr>
          <w:rFonts w:cs="A-OTF リュウミン Pr5 L-KL"/>
          <w:color w:val="231F20"/>
          <w:szCs w:val="21"/>
          <w:lang w:eastAsia="ja-JP"/>
        </w:rPr>
      </w:pPr>
    </w:p>
    <w:p w:rsidR="002570B3" w:rsidRDefault="002570B3" w:rsidP="002570B3">
      <w:pPr>
        <w:rPr>
          <w:rFonts w:cs="A-OTF リュウミン Pr5 L-KL"/>
          <w:color w:val="231F20"/>
          <w:szCs w:val="21"/>
          <w:lang w:eastAsia="ja-JP"/>
        </w:rPr>
      </w:pPr>
    </w:p>
    <w:p w:rsidR="002570B3" w:rsidRPr="002570B3" w:rsidRDefault="002570B3" w:rsidP="002570B3">
      <w:pPr>
        <w:rPr>
          <w:rFonts w:cs="A-OTF リュウミン Pr5 L-KL"/>
          <w:szCs w:val="21"/>
          <w:lang w:eastAsia="ja-JP"/>
        </w:rPr>
      </w:pPr>
    </w:p>
    <w:sectPr w:rsidR="002570B3" w:rsidRPr="002570B3" w:rsidSect="002570B3">
      <w:pgSz w:w="11907" w:h="16840" w:code="9"/>
      <w:pgMar w:top="1134" w:right="1219" w:bottom="1134" w:left="1219" w:header="720" w:footer="720" w:gutter="0"/>
      <w:cols w:space="720"/>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4FB" w:rsidRDefault="000974FB" w:rsidP="00E337C0">
      <w:r>
        <w:separator/>
      </w:r>
    </w:p>
  </w:endnote>
  <w:endnote w:type="continuationSeparator" w:id="0">
    <w:p w:rsidR="000974FB" w:rsidRDefault="000974FB" w:rsidP="00E3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OTF フォーク Pro R">
    <w:altName w:val="A-OTF フォーク Pro R"/>
    <w:panose1 w:val="00000000000000000000"/>
    <w:charset w:val="80"/>
    <w:family w:val="swiss"/>
    <w:notTrueType/>
    <w:pitch w:val="variable"/>
    <w:sig w:usb0="A0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5 L-KL">
    <w:altName w:val="A-OTF リュウミン Pr5 L-KL"/>
    <w:panose1 w:val="00000000000000000000"/>
    <w:charset w:val="80"/>
    <w:family w:val="roman"/>
    <w:notTrueType/>
    <w:pitch w:val="variable"/>
    <w:sig w:usb0="E00002FF" w:usb1="7AC7FDFF" w:usb2="00000012" w:usb3="00000000" w:csb0="00020007"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4FB" w:rsidRDefault="000974FB" w:rsidP="00E337C0">
      <w:r>
        <w:separator/>
      </w:r>
    </w:p>
  </w:footnote>
  <w:footnote w:type="continuationSeparator" w:id="0">
    <w:p w:rsidR="000974FB" w:rsidRDefault="000974FB" w:rsidP="00E337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719"/>
  <w:drawingGridHorizontalSpacing w:val="105"/>
  <w:drawingGridVerticalSpacing w:val="16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2370"/>
    <w:rsid w:val="00022907"/>
    <w:rsid w:val="000463A3"/>
    <w:rsid w:val="00067960"/>
    <w:rsid w:val="000974FB"/>
    <w:rsid w:val="001572A4"/>
    <w:rsid w:val="002570B3"/>
    <w:rsid w:val="002B7DAB"/>
    <w:rsid w:val="003A2370"/>
    <w:rsid w:val="003E401D"/>
    <w:rsid w:val="0047776C"/>
    <w:rsid w:val="004A485A"/>
    <w:rsid w:val="00634E8E"/>
    <w:rsid w:val="00670355"/>
    <w:rsid w:val="00674995"/>
    <w:rsid w:val="0071369D"/>
    <w:rsid w:val="009A249C"/>
    <w:rsid w:val="009B10B9"/>
    <w:rsid w:val="00A01520"/>
    <w:rsid w:val="00A107F6"/>
    <w:rsid w:val="00B06FD9"/>
    <w:rsid w:val="00C34129"/>
    <w:rsid w:val="00D4262E"/>
    <w:rsid w:val="00D4658D"/>
    <w:rsid w:val="00E337C0"/>
    <w:rsid w:val="00F86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6FCCA3"/>
  <w15:chartTrackingRefBased/>
  <w15:docId w15:val="{61ADC914-C94F-49FF-A29C-D2A37C32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2570B3"/>
    <w:pPr>
      <w:widowControl w:val="0"/>
    </w:pPr>
    <w:rPr>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7C0"/>
    <w:pPr>
      <w:tabs>
        <w:tab w:val="center" w:pos="4252"/>
        <w:tab w:val="right" w:pos="8504"/>
      </w:tabs>
      <w:snapToGrid w:val="0"/>
    </w:pPr>
  </w:style>
  <w:style w:type="character" w:customStyle="1" w:styleId="a4">
    <w:name w:val="ヘッダー (文字)"/>
    <w:basedOn w:val="a0"/>
    <w:link w:val="a3"/>
    <w:uiPriority w:val="99"/>
    <w:rsid w:val="00E337C0"/>
  </w:style>
  <w:style w:type="paragraph" w:styleId="a5">
    <w:name w:val="footer"/>
    <w:basedOn w:val="a"/>
    <w:link w:val="a6"/>
    <w:uiPriority w:val="99"/>
    <w:unhideWhenUsed/>
    <w:rsid w:val="00E337C0"/>
    <w:pPr>
      <w:tabs>
        <w:tab w:val="center" w:pos="4252"/>
        <w:tab w:val="right" w:pos="8504"/>
      </w:tabs>
      <w:snapToGrid w:val="0"/>
    </w:pPr>
  </w:style>
  <w:style w:type="character" w:customStyle="1" w:styleId="a6">
    <w:name w:val="フッター (文字)"/>
    <w:basedOn w:val="a0"/>
    <w:link w:val="a5"/>
    <w:uiPriority w:val="99"/>
    <w:rsid w:val="00E337C0"/>
  </w:style>
  <w:style w:type="table" w:styleId="a7">
    <w:name w:val="Table Grid"/>
    <w:basedOn w:val="a1"/>
    <w:uiPriority w:val="59"/>
    <w:unhideWhenUsed/>
    <w:rsid w:val="00D46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430</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分冊３－書式集（画像リンク元）／書式扉－表紙兼用</vt:lpstr>
    </vt:vector>
  </TitlesOfParts>
  <Company>Microsoft</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分冊３－書式集（画像リンク元）／書式扉－表紙兼用</dc:title>
  <dc:subject/>
  <dc:creator>shoji</dc:creator>
  <cp:keywords/>
  <cp:lastModifiedBy>東海林　智</cp:lastModifiedBy>
  <cp:revision>4</cp:revision>
  <dcterms:created xsi:type="dcterms:W3CDTF">2018-03-06T06:24:00Z</dcterms:created>
  <dcterms:modified xsi:type="dcterms:W3CDTF">2019-03-27T02:31:00Z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2014-12-25T00:00:00Z</vt:filetime>
  </property>
  <property fmtid="{D5CDD505-2E9C-101B-9397-08002B2CF9AE}" pid="3" name="LastSaved">
    <vt:filetime>2018-02-26T00:00:00Z</vt:filetime>
  </property>
</Properties>
</file>